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89" w:rsidRDefault="008E7189" w:rsidP="008E7189">
      <w:pPr>
        <w:pStyle w:val="NormalWeb"/>
        <w:shd w:val="clear" w:color="auto" w:fill="FFFFFF"/>
        <w:spacing w:before="0" w:beforeAutospacing="0" w:after="0" w:afterAutospacing="0"/>
        <w:jc w:val="center"/>
        <w:rPr>
          <w:rFonts w:ascii="Sofia Pro Soft W01 Bold" w:hAnsi="Sofia Pro Soft W01 Bold"/>
          <w:color w:val="333333"/>
          <w:sz w:val="21"/>
          <w:szCs w:val="21"/>
        </w:rPr>
      </w:pPr>
      <w:r>
        <w:rPr>
          <w:rFonts w:ascii="Arial" w:hAnsi="Arial" w:cs="Arial"/>
          <w:b/>
          <w:bCs/>
          <w:color w:val="333333"/>
          <w:sz w:val="36"/>
          <w:szCs w:val="36"/>
        </w:rPr>
        <w:br/>
      </w:r>
      <w:r>
        <w:rPr>
          <w:rStyle w:val="Strong"/>
          <w:rFonts w:ascii="Arial" w:hAnsi="Arial" w:cs="Arial"/>
          <w:color w:val="333333"/>
          <w:sz w:val="36"/>
          <w:szCs w:val="36"/>
        </w:rPr>
        <w:t>Bow Wow Breakout Protocol – Pick-Up</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360" w:hanging="360"/>
        <w:rPr>
          <w:rFonts w:ascii="Sofia Pro Soft W01 Bold" w:hAnsi="Sofia Pro Soft W01 Bold"/>
          <w:color w:val="333333"/>
          <w:sz w:val="21"/>
          <w:szCs w:val="21"/>
        </w:rPr>
      </w:pPr>
      <w:r>
        <w:rPr>
          <w:rFonts w:ascii="Symbol" w:hAnsi="Symbol"/>
          <w:color w:val="333333"/>
        </w:rPr>
        <w:t></w:t>
      </w:r>
      <w:r>
        <w:rPr>
          <w:color w:val="333333"/>
          <w:sz w:val="14"/>
          <w:szCs w:val="14"/>
        </w:rPr>
        <w:t>       </w:t>
      </w:r>
      <w:proofErr w:type="gramStart"/>
      <w:r>
        <w:rPr>
          <w:rFonts w:ascii="Arial" w:hAnsi="Arial" w:cs="Arial"/>
          <w:color w:val="333333"/>
        </w:rPr>
        <w:t>The</w:t>
      </w:r>
      <w:proofErr w:type="gramEnd"/>
      <w:r>
        <w:rPr>
          <w:rFonts w:ascii="Arial" w:hAnsi="Arial" w:cs="Arial"/>
          <w:color w:val="333333"/>
        </w:rPr>
        <w:t xml:space="preserve"> person participating must be a volunteer, staff, active foster or will need to complete the Bow Wow Breakout (BWB) Application and be approved by a member of the MACC management team.</w:t>
      </w:r>
      <w:bookmarkStart w:id="0" w:name="_GoBack"/>
      <w:bookmarkEnd w:id="0"/>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360" w:hanging="360"/>
        <w:rPr>
          <w:rFonts w:ascii="Sofia Pro Soft W01 Bold" w:hAnsi="Sofia Pro Soft W01 Bold"/>
          <w:color w:val="333333"/>
          <w:sz w:val="21"/>
          <w:szCs w:val="21"/>
        </w:rPr>
      </w:pPr>
      <w:r>
        <w:rPr>
          <w:rFonts w:ascii="Symbol" w:hAnsi="Symbol"/>
          <w:color w:val="333333"/>
        </w:rPr>
        <w:t></w:t>
      </w:r>
      <w:r>
        <w:rPr>
          <w:color w:val="333333"/>
          <w:sz w:val="14"/>
          <w:szCs w:val="14"/>
        </w:rPr>
        <w:t>       </w:t>
      </w:r>
      <w:r>
        <w:rPr>
          <w:rFonts w:ascii="Arial" w:hAnsi="Arial" w:cs="Arial"/>
          <w:color w:val="333333"/>
        </w:rPr>
        <w:t>Eligible animals must be:</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1440" w:hanging="360"/>
        <w:rPr>
          <w:rFonts w:ascii="Sofia Pro Soft W01 Bold" w:hAnsi="Sofia Pro Soft W01 Bold"/>
          <w:color w:val="333333"/>
          <w:sz w:val="21"/>
          <w:szCs w:val="21"/>
        </w:rPr>
      </w:pPr>
      <w:proofErr w:type="gramStart"/>
      <w:r>
        <w:rPr>
          <w:rFonts w:ascii="Courier New" w:hAnsi="Courier New" w:cs="Courier New"/>
          <w:color w:val="333333"/>
          <w:shd w:val="clear" w:color="auto" w:fill="FFFF00"/>
        </w:rPr>
        <w:t>o</w:t>
      </w:r>
      <w:proofErr w:type="gramEnd"/>
      <w:r>
        <w:rPr>
          <w:color w:val="333333"/>
          <w:sz w:val="14"/>
          <w:szCs w:val="14"/>
          <w:shd w:val="clear" w:color="auto" w:fill="FFFF00"/>
        </w:rPr>
        <w:t>   </w:t>
      </w:r>
      <w:r>
        <w:rPr>
          <w:rFonts w:ascii="Arial" w:hAnsi="Arial" w:cs="Arial"/>
          <w:color w:val="333333"/>
        </w:rPr>
        <w:t> </w:t>
      </w:r>
      <w:r>
        <w:rPr>
          <w:rFonts w:ascii="Arial" w:hAnsi="Arial" w:cs="Arial"/>
          <w:color w:val="333333"/>
          <w:shd w:val="clear" w:color="auto" w:fill="FFFF00"/>
        </w:rPr>
        <w:t>property of MACC (off stray hold)</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1440" w:hanging="360"/>
        <w:rPr>
          <w:rFonts w:ascii="Sofia Pro Soft W01 Bold" w:hAnsi="Sofia Pro Soft W01 Bold"/>
          <w:color w:val="333333"/>
          <w:sz w:val="21"/>
          <w:szCs w:val="21"/>
        </w:rPr>
      </w:pPr>
      <w:proofErr w:type="gramStart"/>
      <w:r>
        <w:rPr>
          <w:rFonts w:ascii="Courier New" w:hAnsi="Courier New" w:cs="Courier New"/>
          <w:color w:val="333333"/>
          <w:shd w:val="clear" w:color="auto" w:fill="FFFF00"/>
        </w:rPr>
        <w:t>o</w:t>
      </w:r>
      <w:proofErr w:type="gramEnd"/>
      <w:r>
        <w:rPr>
          <w:color w:val="333333"/>
          <w:sz w:val="14"/>
          <w:szCs w:val="14"/>
          <w:shd w:val="clear" w:color="auto" w:fill="FFFF00"/>
        </w:rPr>
        <w:t>   </w:t>
      </w:r>
      <w:r>
        <w:rPr>
          <w:rFonts w:ascii="Arial" w:hAnsi="Arial" w:cs="Arial"/>
          <w:color w:val="333333"/>
          <w:shd w:val="clear" w:color="auto" w:fill="FFFF00"/>
        </w:rPr>
        <w:t>available for adoption</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1440" w:hanging="360"/>
        <w:rPr>
          <w:rFonts w:ascii="Sofia Pro Soft W01 Bold" w:hAnsi="Sofia Pro Soft W01 Bold"/>
          <w:color w:val="333333"/>
          <w:sz w:val="21"/>
          <w:szCs w:val="21"/>
        </w:rPr>
      </w:pPr>
      <w:proofErr w:type="gramStart"/>
      <w:r>
        <w:rPr>
          <w:rFonts w:ascii="Courier New" w:hAnsi="Courier New" w:cs="Courier New"/>
          <w:color w:val="333333"/>
          <w:shd w:val="clear" w:color="auto" w:fill="FFFF00"/>
        </w:rPr>
        <w:t>o</w:t>
      </w:r>
      <w:proofErr w:type="gramEnd"/>
      <w:r>
        <w:rPr>
          <w:color w:val="333333"/>
          <w:sz w:val="14"/>
          <w:szCs w:val="14"/>
          <w:shd w:val="clear" w:color="auto" w:fill="FFFF00"/>
        </w:rPr>
        <w:t>   </w:t>
      </w:r>
      <w:r>
        <w:rPr>
          <w:rFonts w:ascii="Arial" w:hAnsi="Arial" w:cs="Arial"/>
          <w:color w:val="333333"/>
          <w:shd w:val="clear" w:color="auto" w:fill="FFFF00"/>
        </w:rPr>
        <w:t> spayed/neutered</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1440" w:hanging="360"/>
        <w:rPr>
          <w:rFonts w:ascii="Sofia Pro Soft W01 Bold" w:hAnsi="Sofia Pro Soft W01 Bold"/>
          <w:color w:val="333333"/>
          <w:sz w:val="21"/>
          <w:szCs w:val="21"/>
        </w:rPr>
      </w:pPr>
      <w:proofErr w:type="gramStart"/>
      <w:r>
        <w:rPr>
          <w:rFonts w:ascii="Courier New" w:hAnsi="Courier New" w:cs="Courier New"/>
          <w:color w:val="333333"/>
          <w:shd w:val="clear" w:color="auto" w:fill="FFFF00"/>
        </w:rPr>
        <w:t>o</w:t>
      </w:r>
      <w:proofErr w:type="gramEnd"/>
      <w:r>
        <w:rPr>
          <w:color w:val="333333"/>
          <w:sz w:val="14"/>
          <w:szCs w:val="14"/>
          <w:shd w:val="clear" w:color="auto" w:fill="FFFF00"/>
        </w:rPr>
        <w:t>   </w:t>
      </w:r>
      <w:r>
        <w:rPr>
          <w:rFonts w:ascii="Arial" w:hAnsi="Arial" w:cs="Arial"/>
          <w:color w:val="333333"/>
          <w:shd w:val="clear" w:color="auto" w:fill="FFFF00"/>
        </w:rPr>
        <w:t>vaccinated for rabies. </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360"/>
        <w:rPr>
          <w:rFonts w:ascii="Sofia Pro Soft W01 Bold" w:hAnsi="Sofia Pro Soft W01 Bold"/>
          <w:color w:val="333333"/>
          <w:sz w:val="21"/>
          <w:szCs w:val="21"/>
        </w:rPr>
      </w:pPr>
      <w:r>
        <w:rPr>
          <w:rFonts w:ascii="Arial" w:hAnsi="Arial" w:cs="Arial"/>
          <w:color w:val="333333"/>
          <w:u w:val="single"/>
          <w:shd w:val="clear" w:color="auto" w:fill="FFFF00"/>
        </w:rPr>
        <w:t>Puppies under 6 months of age are not eligible for BWB.</w:t>
      </w:r>
      <w:r>
        <w:rPr>
          <w:rFonts w:ascii="Arial" w:hAnsi="Arial" w:cs="Arial"/>
          <w:color w:val="333333"/>
          <w:shd w:val="clear" w:color="auto" w:fill="FFFF00"/>
        </w:rPr>
        <w:t> MACC Manager and MACC Medical Director have the authority to approve any additional animals for a BWB</w:t>
      </w:r>
      <w:r>
        <w:rPr>
          <w:rFonts w:ascii="Arial" w:hAnsi="Arial" w:cs="Arial"/>
          <w:color w:val="333333"/>
        </w:rPr>
        <w:t>.</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360" w:hanging="360"/>
        <w:rPr>
          <w:rFonts w:ascii="Sofia Pro Soft W01 Bold" w:hAnsi="Sofia Pro Soft W01 Bold"/>
          <w:color w:val="333333"/>
          <w:sz w:val="21"/>
          <w:szCs w:val="21"/>
        </w:rPr>
      </w:pPr>
      <w:r>
        <w:rPr>
          <w:rFonts w:ascii="Symbol" w:hAnsi="Symbol"/>
          <w:color w:val="333333"/>
        </w:rPr>
        <w:t></w:t>
      </w:r>
      <w:r>
        <w:rPr>
          <w:color w:val="333333"/>
          <w:sz w:val="14"/>
          <w:szCs w:val="14"/>
        </w:rPr>
        <w:t>       </w:t>
      </w:r>
      <w:r>
        <w:rPr>
          <w:rFonts w:ascii="Arial" w:hAnsi="Arial" w:cs="Arial"/>
          <w:color w:val="333333"/>
        </w:rPr>
        <w:t>Staff processing the BWB will need to complete the following:</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1080" w:hanging="360"/>
        <w:rPr>
          <w:rFonts w:ascii="Sofia Pro Soft W01 Bold" w:hAnsi="Sofia Pro Soft W01 Bold"/>
          <w:color w:val="333333"/>
          <w:sz w:val="21"/>
          <w:szCs w:val="21"/>
        </w:rPr>
      </w:pPr>
      <w:proofErr w:type="gramStart"/>
      <w:r>
        <w:rPr>
          <w:rFonts w:ascii="Courier New" w:hAnsi="Courier New" w:cs="Courier New"/>
          <w:color w:val="333333"/>
        </w:rPr>
        <w:t>o</w:t>
      </w:r>
      <w:proofErr w:type="gramEnd"/>
      <w:r>
        <w:rPr>
          <w:color w:val="333333"/>
          <w:sz w:val="14"/>
          <w:szCs w:val="14"/>
        </w:rPr>
        <w:t>   </w:t>
      </w:r>
      <w:r>
        <w:rPr>
          <w:rFonts w:ascii="Arial" w:hAnsi="Arial" w:cs="Arial"/>
          <w:color w:val="333333"/>
        </w:rPr>
        <w:t>Answer any participant question related to the dog and/or BWB process.</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1080" w:hanging="360"/>
        <w:rPr>
          <w:rFonts w:ascii="Sofia Pro Soft W01 Bold" w:hAnsi="Sofia Pro Soft W01 Bold"/>
          <w:color w:val="333333"/>
          <w:sz w:val="21"/>
          <w:szCs w:val="21"/>
        </w:rPr>
      </w:pPr>
      <w:proofErr w:type="gramStart"/>
      <w:r>
        <w:rPr>
          <w:rFonts w:ascii="Courier New" w:hAnsi="Courier New" w:cs="Courier New"/>
          <w:color w:val="333333"/>
        </w:rPr>
        <w:t>o</w:t>
      </w:r>
      <w:proofErr w:type="gramEnd"/>
      <w:r>
        <w:rPr>
          <w:color w:val="333333"/>
          <w:sz w:val="14"/>
          <w:szCs w:val="14"/>
        </w:rPr>
        <w:t>   </w:t>
      </w:r>
      <w:r>
        <w:rPr>
          <w:rFonts w:ascii="Arial" w:hAnsi="Arial" w:cs="Arial"/>
          <w:color w:val="333333"/>
        </w:rPr>
        <w:t>Provide the participant with any and all meds needed for the duration of the BWB.</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1080" w:hanging="360"/>
        <w:rPr>
          <w:rFonts w:ascii="Sofia Pro Soft W01 Bold" w:hAnsi="Sofia Pro Soft W01 Bold"/>
          <w:color w:val="333333"/>
          <w:sz w:val="21"/>
          <w:szCs w:val="21"/>
        </w:rPr>
      </w:pPr>
      <w:proofErr w:type="gramStart"/>
      <w:r>
        <w:rPr>
          <w:rFonts w:ascii="Courier New" w:hAnsi="Courier New" w:cs="Courier New"/>
          <w:color w:val="333333"/>
        </w:rPr>
        <w:t>o</w:t>
      </w:r>
      <w:proofErr w:type="gramEnd"/>
      <w:r>
        <w:rPr>
          <w:color w:val="333333"/>
          <w:sz w:val="14"/>
          <w:szCs w:val="14"/>
        </w:rPr>
        <w:t>   </w:t>
      </w:r>
      <w:r>
        <w:rPr>
          <w:rFonts w:ascii="Arial" w:hAnsi="Arial" w:cs="Arial"/>
          <w:color w:val="333333"/>
        </w:rPr>
        <w:t>Provide the participant with an overnight folder that will include:</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1440" w:hanging="360"/>
        <w:rPr>
          <w:rFonts w:ascii="Sofia Pro Soft W01 Bold" w:hAnsi="Sofia Pro Soft W01 Bold"/>
          <w:color w:val="333333"/>
          <w:sz w:val="21"/>
          <w:szCs w:val="21"/>
        </w:rPr>
      </w:pPr>
      <w:r>
        <w:rPr>
          <w:rFonts w:ascii="Wingdings" w:hAnsi="Wingdings"/>
          <w:color w:val="333333"/>
        </w:rPr>
        <w:t></w:t>
      </w:r>
      <w:proofErr w:type="gramStart"/>
      <w:r>
        <w:rPr>
          <w:color w:val="333333"/>
          <w:sz w:val="14"/>
          <w:szCs w:val="14"/>
        </w:rPr>
        <w:t>  </w:t>
      </w:r>
      <w:r>
        <w:rPr>
          <w:rFonts w:ascii="Arial" w:hAnsi="Arial" w:cs="Arial"/>
          <w:color w:val="333333"/>
        </w:rPr>
        <w:t>kennel</w:t>
      </w:r>
      <w:proofErr w:type="gramEnd"/>
      <w:r>
        <w:rPr>
          <w:rFonts w:ascii="Arial" w:hAnsi="Arial" w:cs="Arial"/>
          <w:color w:val="333333"/>
        </w:rPr>
        <w:t xml:space="preserve"> card</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1440" w:hanging="360"/>
        <w:rPr>
          <w:rFonts w:ascii="Sofia Pro Soft W01 Bold" w:hAnsi="Sofia Pro Soft W01 Bold"/>
          <w:color w:val="333333"/>
          <w:sz w:val="21"/>
          <w:szCs w:val="21"/>
        </w:rPr>
      </w:pPr>
      <w:r>
        <w:rPr>
          <w:rFonts w:ascii="Wingdings" w:hAnsi="Wingdings"/>
          <w:color w:val="333333"/>
        </w:rPr>
        <w:t></w:t>
      </w:r>
      <w:proofErr w:type="gramStart"/>
      <w:r>
        <w:rPr>
          <w:color w:val="333333"/>
          <w:sz w:val="14"/>
          <w:szCs w:val="14"/>
        </w:rPr>
        <w:t>  </w:t>
      </w:r>
      <w:r>
        <w:rPr>
          <w:rFonts w:ascii="Arial" w:hAnsi="Arial" w:cs="Arial"/>
          <w:color w:val="333333"/>
        </w:rPr>
        <w:t>medical</w:t>
      </w:r>
      <w:proofErr w:type="gramEnd"/>
      <w:r>
        <w:rPr>
          <w:rFonts w:ascii="Arial" w:hAnsi="Arial" w:cs="Arial"/>
          <w:color w:val="333333"/>
        </w:rPr>
        <w:t xml:space="preserve"> records</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1440" w:hanging="360"/>
        <w:rPr>
          <w:rFonts w:ascii="Sofia Pro Soft W01 Bold" w:hAnsi="Sofia Pro Soft W01 Bold"/>
          <w:color w:val="333333"/>
          <w:sz w:val="21"/>
          <w:szCs w:val="21"/>
        </w:rPr>
      </w:pPr>
      <w:r>
        <w:rPr>
          <w:rFonts w:ascii="Wingdings" w:hAnsi="Wingdings"/>
          <w:color w:val="333333"/>
        </w:rPr>
        <w:t></w:t>
      </w:r>
      <w:proofErr w:type="gramStart"/>
      <w:r>
        <w:rPr>
          <w:color w:val="333333"/>
          <w:sz w:val="14"/>
          <w:szCs w:val="14"/>
        </w:rPr>
        <w:t>  </w:t>
      </w:r>
      <w:r>
        <w:rPr>
          <w:rFonts w:ascii="Arial" w:hAnsi="Arial" w:cs="Arial"/>
          <w:color w:val="333333"/>
        </w:rPr>
        <w:t>personality</w:t>
      </w:r>
      <w:proofErr w:type="gramEnd"/>
      <w:r>
        <w:rPr>
          <w:rFonts w:ascii="Arial" w:hAnsi="Arial" w:cs="Arial"/>
          <w:color w:val="333333"/>
        </w:rPr>
        <w:t xml:space="preserve"> and information form</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1440" w:hanging="360"/>
        <w:rPr>
          <w:rFonts w:ascii="Sofia Pro Soft W01 Bold" w:hAnsi="Sofia Pro Soft W01 Bold"/>
          <w:color w:val="333333"/>
          <w:sz w:val="21"/>
          <w:szCs w:val="21"/>
        </w:rPr>
      </w:pPr>
      <w:r>
        <w:rPr>
          <w:rFonts w:ascii="Wingdings" w:hAnsi="Wingdings"/>
          <w:color w:val="333333"/>
        </w:rPr>
        <w:t></w:t>
      </w:r>
      <w:proofErr w:type="gramStart"/>
      <w:r>
        <w:rPr>
          <w:color w:val="333333"/>
          <w:sz w:val="14"/>
          <w:szCs w:val="14"/>
        </w:rPr>
        <w:t>  </w:t>
      </w:r>
      <w:r>
        <w:rPr>
          <w:rFonts w:ascii="Arial" w:hAnsi="Arial" w:cs="Arial"/>
          <w:color w:val="333333"/>
        </w:rPr>
        <w:t>post</w:t>
      </w:r>
      <w:proofErr w:type="gramEnd"/>
      <w:r>
        <w:rPr>
          <w:rFonts w:ascii="Arial" w:hAnsi="Arial" w:cs="Arial"/>
          <w:color w:val="333333"/>
        </w:rPr>
        <w:t>-op information if needed</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1440" w:hanging="360"/>
        <w:rPr>
          <w:rFonts w:ascii="Sofia Pro Soft W01 Bold" w:hAnsi="Sofia Pro Soft W01 Bold"/>
          <w:color w:val="333333"/>
          <w:sz w:val="21"/>
          <w:szCs w:val="21"/>
        </w:rPr>
      </w:pPr>
      <w:r>
        <w:rPr>
          <w:rFonts w:ascii="Wingdings" w:hAnsi="Wingdings"/>
          <w:color w:val="333333"/>
        </w:rPr>
        <w:lastRenderedPageBreak/>
        <w:t></w:t>
      </w:r>
      <w:proofErr w:type="gramStart"/>
      <w:r>
        <w:rPr>
          <w:color w:val="333333"/>
          <w:sz w:val="14"/>
          <w:szCs w:val="14"/>
        </w:rPr>
        <w:t>  </w:t>
      </w:r>
      <w:r>
        <w:rPr>
          <w:rFonts w:ascii="Arial" w:hAnsi="Arial" w:cs="Arial"/>
          <w:color w:val="333333"/>
        </w:rPr>
        <w:t>Emergency</w:t>
      </w:r>
      <w:proofErr w:type="gramEnd"/>
      <w:r>
        <w:rPr>
          <w:rFonts w:ascii="Arial" w:hAnsi="Arial" w:cs="Arial"/>
          <w:color w:val="333333"/>
        </w:rPr>
        <w:t xml:space="preserve"> Medical Contact Information</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720" w:hanging="360"/>
        <w:rPr>
          <w:rFonts w:ascii="Sofia Pro Soft W01 Bold" w:hAnsi="Sofia Pro Soft W01 Bold"/>
          <w:color w:val="333333"/>
          <w:sz w:val="21"/>
          <w:szCs w:val="21"/>
        </w:rPr>
      </w:pPr>
      <w:r>
        <w:rPr>
          <w:rFonts w:ascii="Symbol" w:hAnsi="Symbol"/>
          <w:color w:val="333333"/>
        </w:rPr>
        <w:t></w:t>
      </w:r>
      <w:r>
        <w:rPr>
          <w:color w:val="333333"/>
          <w:sz w:val="14"/>
          <w:szCs w:val="14"/>
        </w:rPr>
        <w:t>       </w:t>
      </w:r>
      <w:r>
        <w:rPr>
          <w:rFonts w:ascii="Arial" w:hAnsi="Arial" w:cs="Arial"/>
          <w:color w:val="333333"/>
        </w:rPr>
        <w:t>Remind participate that a BWB is up to 48 hours, anything beyond that timeframe will need to transfer into the foster adoption ambassador program. </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720" w:hanging="360"/>
        <w:rPr>
          <w:rFonts w:ascii="Sofia Pro Soft W01 Bold" w:hAnsi="Sofia Pro Soft W01 Bold"/>
          <w:color w:val="333333"/>
          <w:sz w:val="21"/>
          <w:szCs w:val="21"/>
        </w:rPr>
      </w:pPr>
      <w:r>
        <w:rPr>
          <w:rFonts w:ascii="Symbol" w:hAnsi="Symbol"/>
          <w:color w:val="333333"/>
        </w:rPr>
        <w:t></w:t>
      </w:r>
      <w:r>
        <w:rPr>
          <w:color w:val="333333"/>
          <w:sz w:val="14"/>
          <w:szCs w:val="14"/>
        </w:rPr>
        <w:t>       </w:t>
      </w:r>
      <w:r>
        <w:rPr>
          <w:rFonts w:ascii="Arial" w:hAnsi="Arial" w:cs="Arial"/>
          <w:color w:val="333333"/>
        </w:rPr>
        <w:t>Place a memo regarding expected return in Chameleon.</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720" w:hanging="360"/>
        <w:rPr>
          <w:rFonts w:ascii="Sofia Pro Soft W01 Bold" w:hAnsi="Sofia Pro Soft W01 Bold"/>
          <w:color w:val="333333"/>
          <w:sz w:val="21"/>
          <w:szCs w:val="21"/>
        </w:rPr>
      </w:pPr>
      <w:r>
        <w:rPr>
          <w:rFonts w:ascii="Symbol" w:hAnsi="Symbol"/>
          <w:color w:val="333333"/>
        </w:rPr>
        <w:t></w:t>
      </w:r>
      <w:r>
        <w:rPr>
          <w:color w:val="333333"/>
          <w:sz w:val="14"/>
          <w:szCs w:val="14"/>
        </w:rPr>
        <w:t>       </w:t>
      </w:r>
      <w:r>
        <w:rPr>
          <w:rFonts w:ascii="Arial" w:hAnsi="Arial" w:cs="Arial"/>
          <w:color w:val="333333"/>
        </w:rPr>
        <w:t>Outcome the animal as a BWB Participate in Chameleon.</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720" w:hanging="360"/>
        <w:rPr>
          <w:rFonts w:ascii="Sofia Pro Soft W01 Bold" w:hAnsi="Sofia Pro Soft W01 Bold"/>
          <w:color w:val="333333"/>
          <w:sz w:val="21"/>
          <w:szCs w:val="21"/>
        </w:rPr>
      </w:pPr>
      <w:r>
        <w:rPr>
          <w:rFonts w:ascii="Symbol" w:hAnsi="Symbol"/>
          <w:color w:val="333333"/>
        </w:rPr>
        <w:t></w:t>
      </w:r>
      <w:r>
        <w:rPr>
          <w:color w:val="333333"/>
          <w:sz w:val="14"/>
          <w:szCs w:val="14"/>
        </w:rPr>
        <w:t>       </w:t>
      </w:r>
      <w:proofErr w:type="gramStart"/>
      <w:r>
        <w:rPr>
          <w:rFonts w:ascii="Arial" w:hAnsi="Arial" w:cs="Arial"/>
          <w:color w:val="333333"/>
        </w:rPr>
        <w:t>If</w:t>
      </w:r>
      <w:proofErr w:type="gramEnd"/>
      <w:r>
        <w:rPr>
          <w:rFonts w:ascii="Arial" w:hAnsi="Arial" w:cs="Arial"/>
          <w:color w:val="333333"/>
        </w:rPr>
        <w:t xml:space="preserve"> the animal is returning within 24 hours, place BWB signage on kennel with expected date of return. This will place a hold on the kennel.</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720" w:hanging="360"/>
        <w:rPr>
          <w:rFonts w:ascii="Sofia Pro Soft W01 Bold" w:hAnsi="Sofia Pro Soft W01 Bold"/>
          <w:color w:val="333333"/>
          <w:sz w:val="21"/>
          <w:szCs w:val="21"/>
        </w:rPr>
      </w:pPr>
      <w:r>
        <w:rPr>
          <w:rFonts w:ascii="Symbol" w:hAnsi="Symbol"/>
          <w:color w:val="333333"/>
        </w:rPr>
        <w:t></w:t>
      </w:r>
      <w:r>
        <w:rPr>
          <w:color w:val="333333"/>
          <w:sz w:val="14"/>
          <w:szCs w:val="14"/>
        </w:rPr>
        <w:t>       </w:t>
      </w:r>
      <w:r>
        <w:rPr>
          <w:rFonts w:ascii="Arial" w:hAnsi="Arial" w:cs="Arial"/>
          <w:color w:val="333333"/>
        </w:rPr>
        <w:t>Initial all components on the BWB check off list.</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rPr>
          <w:rFonts w:ascii="Sofia Pro Soft W01 Bold" w:hAnsi="Sofia Pro Soft W01 Bold"/>
          <w:color w:val="333333"/>
          <w:sz w:val="21"/>
          <w:szCs w:val="21"/>
        </w:rPr>
      </w:pPr>
      <w:r>
        <w:rPr>
          <w:rFonts w:ascii="Arial" w:hAnsi="Arial" w:cs="Arial"/>
          <w:color w:val="333333"/>
        </w:rPr>
        <w:t> </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jc w:val="center"/>
        <w:rPr>
          <w:rFonts w:ascii="Sofia Pro Soft W01 Bold" w:hAnsi="Sofia Pro Soft W01 Bold"/>
          <w:color w:val="333333"/>
          <w:sz w:val="21"/>
          <w:szCs w:val="21"/>
        </w:rPr>
      </w:pPr>
      <w:r>
        <w:rPr>
          <w:rFonts w:ascii="Arial" w:hAnsi="Arial" w:cs="Arial"/>
          <w:color w:val="333333"/>
          <w:sz w:val="36"/>
          <w:szCs w:val="36"/>
        </w:rPr>
        <w:t>Bow Wow Breakout Protocol – Return</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360" w:hanging="360"/>
        <w:rPr>
          <w:rFonts w:ascii="Sofia Pro Soft W01 Bold" w:hAnsi="Sofia Pro Soft W01 Bold"/>
          <w:color w:val="333333"/>
          <w:sz w:val="21"/>
          <w:szCs w:val="21"/>
        </w:rPr>
      </w:pPr>
      <w:r>
        <w:rPr>
          <w:rFonts w:ascii="Symbol" w:hAnsi="Symbol"/>
          <w:color w:val="333333"/>
        </w:rPr>
        <w:t></w:t>
      </w:r>
      <w:r>
        <w:rPr>
          <w:color w:val="333333"/>
          <w:sz w:val="14"/>
          <w:szCs w:val="14"/>
        </w:rPr>
        <w:t>       </w:t>
      </w:r>
      <w:r>
        <w:rPr>
          <w:rFonts w:ascii="Arial" w:hAnsi="Arial" w:cs="Arial"/>
          <w:color w:val="333333"/>
        </w:rPr>
        <w:t>Process the animal “back” into the system. Follow appropriate chameleon return policy.</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360" w:hanging="360"/>
        <w:rPr>
          <w:rFonts w:ascii="Sofia Pro Soft W01 Bold" w:hAnsi="Sofia Pro Soft W01 Bold"/>
          <w:color w:val="333333"/>
          <w:sz w:val="21"/>
          <w:szCs w:val="21"/>
        </w:rPr>
      </w:pPr>
      <w:r>
        <w:rPr>
          <w:rFonts w:ascii="Symbol" w:hAnsi="Symbol"/>
          <w:color w:val="333333"/>
        </w:rPr>
        <w:t></w:t>
      </w:r>
      <w:r>
        <w:rPr>
          <w:color w:val="333333"/>
          <w:sz w:val="14"/>
          <w:szCs w:val="14"/>
        </w:rPr>
        <w:t>       </w:t>
      </w:r>
      <w:r>
        <w:rPr>
          <w:rFonts w:ascii="Arial" w:hAnsi="Arial" w:cs="Arial"/>
          <w:color w:val="333333"/>
        </w:rPr>
        <w:t>Collect any food or meds and request the Personality and Information Form, if they did not complete the form at home, ask them to fill it out before they leave the facility.</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360" w:hanging="360"/>
        <w:rPr>
          <w:rFonts w:ascii="Sofia Pro Soft W01 Bold" w:hAnsi="Sofia Pro Soft W01 Bold"/>
          <w:color w:val="333333"/>
          <w:sz w:val="21"/>
          <w:szCs w:val="21"/>
        </w:rPr>
      </w:pPr>
      <w:r>
        <w:rPr>
          <w:rFonts w:ascii="Symbol" w:hAnsi="Symbol"/>
          <w:color w:val="333333"/>
        </w:rPr>
        <w:t></w:t>
      </w:r>
      <w:r>
        <w:rPr>
          <w:color w:val="333333"/>
          <w:sz w:val="14"/>
          <w:szCs w:val="14"/>
        </w:rPr>
        <w:t>       </w:t>
      </w:r>
      <w:r>
        <w:rPr>
          <w:rFonts w:ascii="Arial" w:hAnsi="Arial" w:cs="Arial"/>
          <w:color w:val="333333"/>
        </w:rPr>
        <w:t>Return the animal to their kennel.</w:t>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360" w:hanging="360"/>
        <w:rPr>
          <w:rFonts w:ascii="Sofia Pro Soft W01 Bold" w:hAnsi="Sofia Pro Soft W01 Bold"/>
          <w:color w:val="333333"/>
          <w:sz w:val="21"/>
          <w:szCs w:val="21"/>
        </w:rPr>
      </w:pPr>
      <w:r>
        <w:rPr>
          <w:rFonts w:ascii="Symbol" w:hAnsi="Symbol"/>
          <w:color w:val="333333"/>
        </w:rPr>
        <w:t></w:t>
      </w:r>
      <w:r>
        <w:rPr>
          <w:color w:val="333333"/>
          <w:sz w:val="14"/>
          <w:szCs w:val="14"/>
        </w:rPr>
        <w:t>       </w:t>
      </w:r>
      <w:r>
        <w:rPr>
          <w:rFonts w:ascii="Arial" w:hAnsi="Arial" w:cs="Arial"/>
          <w:color w:val="333333"/>
        </w:rPr>
        <w:t xml:space="preserve">Place the Personality and Information Form in the programs office pre-approved location. (Box marked – “Bow Wow Breakout </w:t>
      </w:r>
      <w:proofErr w:type="spellStart"/>
      <w:r>
        <w:rPr>
          <w:rFonts w:ascii="Arial" w:hAnsi="Arial" w:cs="Arial"/>
          <w:color w:val="333333"/>
        </w:rPr>
        <w:t>Forms&amp;rdquo</w:t>
      </w:r>
      <w:proofErr w:type="spellEnd"/>
      <w:r>
        <w:rPr>
          <w:rFonts w:ascii="Arial" w:hAnsi="Arial" w:cs="Arial"/>
          <w:noProof/>
          <w:color w:val="333333"/>
        </w:rPr>
        <w:drawing>
          <wp:inline distT="0" distB="0" distL="0" distR="0">
            <wp:extent cx="133350" cy="133350"/>
            <wp:effectExtent l="0" t="0" r="0" b="0"/>
            <wp:docPr id="1" name="Picture 1" descr="https://maddiespetforum.org/content/images/emoticons/wink-emo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ddiespetforum.org/content/images/emoticons/wink-emotic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8E7189" w:rsidRDefault="008E7189" w:rsidP="008E7189">
      <w:pPr>
        <w:pStyle w:val="NormalWeb"/>
        <w:shd w:val="clear" w:color="auto" w:fill="FFFFFF"/>
        <w:spacing w:before="0" w:beforeAutospacing="0" w:after="150" w:afterAutospacing="0"/>
        <w:rPr>
          <w:rFonts w:ascii="Sofia Pro Soft W01 Bold" w:hAnsi="Sofia Pro Soft W01 Bold"/>
          <w:color w:val="333333"/>
          <w:sz w:val="21"/>
          <w:szCs w:val="21"/>
        </w:rPr>
      </w:pPr>
      <w:r>
        <w:rPr>
          <w:rFonts w:ascii="Sofia Pro Soft W01 Bold" w:hAnsi="Sofia Pro Soft W01 Bold"/>
          <w:color w:val="333333"/>
          <w:sz w:val="21"/>
          <w:szCs w:val="21"/>
        </w:rPr>
        <w:t> </w:t>
      </w:r>
    </w:p>
    <w:p w:rsidR="008E7189" w:rsidRDefault="008E7189" w:rsidP="008E7189">
      <w:pPr>
        <w:pStyle w:val="NormalWeb"/>
        <w:shd w:val="clear" w:color="auto" w:fill="FFFFFF"/>
        <w:spacing w:before="0" w:beforeAutospacing="0" w:after="0" w:afterAutospacing="0"/>
        <w:ind w:left="360" w:hanging="360"/>
        <w:rPr>
          <w:rFonts w:ascii="Sofia Pro Soft W01 Bold" w:hAnsi="Sofia Pro Soft W01 Bold"/>
          <w:color w:val="333333"/>
          <w:sz w:val="21"/>
          <w:szCs w:val="21"/>
        </w:rPr>
      </w:pPr>
      <w:r>
        <w:rPr>
          <w:rFonts w:ascii="Symbol" w:hAnsi="Symbol"/>
          <w:color w:val="333333"/>
        </w:rPr>
        <w:t></w:t>
      </w:r>
      <w:r>
        <w:rPr>
          <w:color w:val="333333"/>
          <w:sz w:val="14"/>
          <w:szCs w:val="14"/>
        </w:rPr>
        <w:t>       </w:t>
      </w:r>
      <w:r>
        <w:rPr>
          <w:rFonts w:ascii="Arial" w:hAnsi="Arial" w:cs="Arial"/>
          <w:color w:val="333333"/>
        </w:rPr>
        <w:t>Programs Office designee will enter the information into Chameleon.</w:t>
      </w:r>
    </w:p>
    <w:p w:rsidR="00BD2CBD" w:rsidRDefault="00BD2CBD"/>
    <w:sectPr w:rsidR="00BD2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Soft W01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89"/>
    <w:rsid w:val="008E7189"/>
    <w:rsid w:val="00BD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6A38F-A8E1-40A2-93B5-C41567DF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1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1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Aguilar</dc:creator>
  <cp:keywords/>
  <dc:description/>
  <cp:lastModifiedBy>Sarah Aguilar</cp:lastModifiedBy>
  <cp:revision>1</cp:revision>
  <dcterms:created xsi:type="dcterms:W3CDTF">2018-05-17T18:21:00Z</dcterms:created>
  <dcterms:modified xsi:type="dcterms:W3CDTF">2018-05-17T18:22:00Z</dcterms:modified>
</cp:coreProperties>
</file>