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5ABB" w14:textId="50FC9A89" w:rsidR="001C4EC5" w:rsidRPr="00780577" w:rsidRDefault="001C4EC5" w:rsidP="00E90280">
      <w:pPr>
        <w:spacing w:after="240"/>
        <w:rPr>
          <w:rFonts w:eastAsia="Times New Roman" w:cstheme="minorHAnsi"/>
        </w:rPr>
      </w:pPr>
    </w:p>
    <w:p w14:paraId="29DFDE64" w14:textId="18C8B2FD" w:rsidR="00454C3A" w:rsidRDefault="00454C3A" w:rsidP="0074623B">
      <w:pPr>
        <w:jc w:val="center"/>
        <w:rPr>
          <w:rFonts w:eastAsia="Times New Roman" w:cstheme="minorHAnsi"/>
          <w:b/>
          <w:bCs/>
          <w:color w:val="000000"/>
          <w:sz w:val="36"/>
          <w:szCs w:val="36"/>
        </w:rPr>
      </w:pPr>
      <w:r>
        <w:rPr>
          <w:rFonts w:eastAsia="Times New Roman" w:cstheme="minorHAnsi"/>
          <w:b/>
          <w:bCs/>
          <w:color w:val="000000"/>
          <w:sz w:val="36"/>
          <w:szCs w:val="36"/>
        </w:rPr>
        <w:t xml:space="preserve">Evidence </w:t>
      </w:r>
      <w:r w:rsidR="00422026">
        <w:rPr>
          <w:rFonts w:eastAsia="Times New Roman" w:cstheme="minorHAnsi"/>
          <w:b/>
          <w:bCs/>
          <w:color w:val="000000"/>
          <w:sz w:val="36"/>
          <w:szCs w:val="36"/>
        </w:rPr>
        <w:t>Supporting</w:t>
      </w:r>
      <w:r>
        <w:rPr>
          <w:rFonts w:eastAsia="Times New Roman" w:cstheme="minorHAnsi"/>
          <w:b/>
          <w:bCs/>
          <w:color w:val="000000"/>
          <w:sz w:val="36"/>
          <w:szCs w:val="36"/>
        </w:rPr>
        <w:t xml:space="preserve"> a </w:t>
      </w:r>
    </w:p>
    <w:p w14:paraId="3A94ABB3" w14:textId="73F775DB" w:rsidR="001C4EC5" w:rsidRPr="00780577" w:rsidRDefault="00454C3A" w:rsidP="0074623B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  <w:sz w:val="36"/>
          <w:szCs w:val="36"/>
        </w:rPr>
        <w:t>Home-Based Approach to Pet Sheltering</w:t>
      </w:r>
    </w:p>
    <w:p w14:paraId="0B06D960" w14:textId="05C157F5" w:rsidR="001C4EC5" w:rsidRPr="00780577" w:rsidRDefault="00454C3A" w:rsidP="0074623B">
      <w:pPr>
        <w:outlineLvl w:val="2"/>
        <w:rPr>
          <w:rFonts w:eastAsia="Times New Roman" w:cstheme="minorHAnsi"/>
          <w:color w:val="009CA7"/>
          <w:sz w:val="28"/>
          <w:szCs w:val="28"/>
        </w:rPr>
      </w:pPr>
      <w:r>
        <w:rPr>
          <w:rFonts w:eastAsia="Times New Roman" w:cstheme="minorHAnsi"/>
          <w:color w:val="009CA7"/>
          <w:sz w:val="28"/>
          <w:szCs w:val="28"/>
        </w:rPr>
        <w:br/>
      </w:r>
    </w:p>
    <w:p w14:paraId="0396E310" w14:textId="6D3786F6" w:rsidR="00E90280" w:rsidRPr="00780577" w:rsidRDefault="0074623B" w:rsidP="0074623B">
      <w:pPr>
        <w:outlineLvl w:val="2"/>
        <w:rPr>
          <w:rFonts w:eastAsia="Times New Roman" w:cstheme="minorHAnsi"/>
          <w:color w:val="000000" w:themeColor="text1"/>
        </w:rPr>
      </w:pPr>
      <w:r w:rsidRPr="00780577">
        <w:rPr>
          <w:rFonts w:eastAsia="Times New Roman" w:cstheme="minorHAnsi"/>
          <w:color w:val="009CA7"/>
          <w:sz w:val="28"/>
          <w:szCs w:val="28"/>
        </w:rPr>
        <w:t>Foster = better pet wellbeing</w:t>
      </w:r>
      <w:r w:rsidR="00454C3A">
        <w:rPr>
          <w:rFonts w:eastAsia="Times New Roman" w:cstheme="minorHAnsi"/>
          <w:color w:val="009CA7"/>
          <w:sz w:val="28"/>
          <w:szCs w:val="28"/>
        </w:rPr>
        <w:br/>
      </w:r>
    </w:p>
    <w:p w14:paraId="443F87E4" w14:textId="77777777" w:rsidR="00D15C36" w:rsidRDefault="00D15C36" w:rsidP="00D15C36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/>
      </w:r>
      <w:r>
        <w:rPr>
          <w:rFonts w:eastAsia="Times New Roman" w:cstheme="minorHAnsi"/>
        </w:rPr>
        <w:instrText xml:space="preserve"> HYPERLINK "https://honors.libraries.psu.edu/files/final_submissions/2339"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 w:rsidRPr="00726F33">
        <w:rPr>
          <w:rStyle w:val="Hyperlink"/>
          <w:rFonts w:eastAsia="Times New Roman" w:cstheme="minorHAnsi"/>
        </w:rPr>
        <w:t>Stress in Shelter Dogs and the Use of Foster Care to Improve Animal Welfare</w:t>
      </w:r>
      <w:r>
        <w:rPr>
          <w:rFonts w:eastAsia="Times New Roman" w:cstheme="minorHAnsi"/>
        </w:rPr>
        <w:fldChar w:fldCharType="end"/>
      </w:r>
    </w:p>
    <w:p w14:paraId="544CFEE2" w14:textId="77777777" w:rsidR="00D15C36" w:rsidRDefault="00D15C36" w:rsidP="00D15C36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F113F0">
        <w:rPr>
          <w:rFonts w:eastAsia="Times New Roman" w:cstheme="minorHAnsi"/>
        </w:rPr>
        <w:t xml:space="preserve">Cortisol levels were lower for dogs living in foster homes than in the shelter. </w:t>
      </w:r>
    </w:p>
    <w:p w14:paraId="28DB01C3" w14:textId="77777777" w:rsidR="00D15C36" w:rsidRPr="00F113F0" w:rsidRDefault="00D15C36" w:rsidP="00D15C36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F113F0">
        <w:rPr>
          <w:rFonts w:eastAsia="Times New Roman" w:cstheme="minorHAnsi"/>
        </w:rPr>
        <w:t xml:space="preserve">Living in a foster home is less stressful for a dog than living in a shelter. </w:t>
      </w:r>
      <w:r>
        <w:rPr>
          <w:rFonts w:eastAsia="Times New Roman" w:cstheme="minorHAnsi"/>
        </w:rPr>
        <w:t>The</w:t>
      </w:r>
      <w:r w:rsidRPr="00F113F0">
        <w:rPr>
          <w:rFonts w:eastAsia="Times New Roman" w:cstheme="minorHAnsi"/>
        </w:rPr>
        <w:t xml:space="preserve"> increased use of foster care programs in animal shelters could be an effective way to reduce stress in shelter pets.</w:t>
      </w:r>
    </w:p>
    <w:p w14:paraId="6F2D9F27" w14:textId="77777777" w:rsidR="00D15C36" w:rsidRDefault="00D15C36" w:rsidP="00D15C36">
      <w:pPr>
        <w:pStyle w:val="Heading1"/>
        <w:spacing w:before="0"/>
        <w:ind w:left="720"/>
        <w:rPr>
          <w:rStyle w:val="title-text"/>
          <w:rFonts w:asciiTheme="minorHAnsi" w:hAnsiTheme="minorHAnsi" w:cstheme="minorHAnsi"/>
          <w:color w:val="505050"/>
          <w:sz w:val="24"/>
          <w:szCs w:val="24"/>
        </w:rPr>
      </w:pPr>
    </w:p>
    <w:p w14:paraId="39D7C026" w14:textId="78D3C4B0" w:rsidR="00341B88" w:rsidRPr="00341B88" w:rsidRDefault="00341B88" w:rsidP="00341B88">
      <w:pPr>
        <w:pStyle w:val="Heading1"/>
        <w:numPr>
          <w:ilvl w:val="0"/>
          <w:numId w:val="5"/>
        </w:numPr>
        <w:spacing w:before="0"/>
        <w:rPr>
          <w:rFonts w:asciiTheme="minorHAnsi" w:hAnsiTheme="minorHAnsi" w:cstheme="minorHAnsi"/>
          <w:color w:val="505050"/>
          <w:sz w:val="24"/>
          <w:szCs w:val="24"/>
        </w:rPr>
      </w:pPr>
      <w:hyperlink r:id="rId5" w:history="1">
        <w:r w:rsidRPr="00341B88">
          <w:rPr>
            <w:rStyle w:val="Hyperlink"/>
            <w:rFonts w:asciiTheme="minorHAnsi" w:hAnsiTheme="minorHAnsi" w:cstheme="minorHAnsi"/>
            <w:sz w:val="24"/>
            <w:szCs w:val="24"/>
          </w:rPr>
          <w:t>An actigraphy-based comparison of shelter dog and owned dog activity patterns</w:t>
        </w:r>
      </w:hyperlink>
    </w:p>
    <w:p w14:paraId="7FF44CF8" w14:textId="77777777" w:rsidR="00341B88" w:rsidRPr="003F00BA" w:rsidRDefault="00341B88" w:rsidP="003F00BA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3F00BA">
        <w:rPr>
          <w:rFonts w:eastAsia="Times New Roman" w:cstheme="minorHAnsi"/>
          <w:color w:val="2E2E2E"/>
        </w:rPr>
        <w:t>Animal shelters tend to be stressful environments for dogs because of the sights, sounds, odors, and schedules that characterize shelter living.</w:t>
      </w:r>
    </w:p>
    <w:p w14:paraId="769726B7" w14:textId="0A9D5F4E" w:rsidR="003F00BA" w:rsidRPr="003F00BA" w:rsidRDefault="00726F33" w:rsidP="003F00BA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  <w:color w:val="2E2E2E"/>
        </w:rPr>
        <w:t>T</w:t>
      </w:r>
      <w:r w:rsidR="003F00BA" w:rsidRPr="003F00BA">
        <w:rPr>
          <w:rFonts w:eastAsia="Times New Roman" w:cstheme="minorHAnsi"/>
          <w:color w:val="2E2E2E"/>
        </w:rPr>
        <w:t>he shelter environment may inhibit dogs from resting. </w:t>
      </w:r>
      <w:r w:rsidR="003F00BA" w:rsidRPr="003F00BA">
        <w:rPr>
          <w:rFonts w:eastAsia="Times New Roman" w:cstheme="minorHAnsi"/>
          <w:color w:val="2E2E2E"/>
        </w:rPr>
        <w:t>Dogs in the shelter were significantly more active than owned dogs.</w:t>
      </w:r>
      <w:r w:rsidR="003F00BA">
        <w:rPr>
          <w:rFonts w:eastAsia="Times New Roman" w:cstheme="minorHAnsi"/>
          <w:color w:val="2E2E2E"/>
        </w:rPr>
        <w:br/>
      </w:r>
    </w:p>
    <w:p w14:paraId="603BCCB4" w14:textId="61EA09F9" w:rsidR="003549D6" w:rsidRDefault="0054252F" w:rsidP="003549D6">
      <w:pPr>
        <w:pStyle w:val="Heading1"/>
        <w:numPr>
          <w:ilvl w:val="0"/>
          <w:numId w:val="5"/>
        </w:numPr>
        <w:spacing w:before="0" w:after="225"/>
        <w:rPr>
          <w:rFonts w:asciiTheme="minorHAnsi" w:hAnsiTheme="minorHAnsi" w:cstheme="minorHAnsi"/>
          <w:color w:val="1A1A1A"/>
          <w:sz w:val="24"/>
          <w:szCs w:val="24"/>
        </w:rPr>
      </w:pPr>
      <w:hyperlink r:id="rId6" w:history="1">
        <w:r w:rsidR="003549D6" w:rsidRPr="0060515F">
          <w:rPr>
            <w:rStyle w:val="Hyperlink"/>
            <w:rFonts w:asciiTheme="minorHAnsi" w:hAnsiTheme="minorHAnsi" w:cstheme="minorHAnsi"/>
            <w:sz w:val="24"/>
            <w:szCs w:val="24"/>
          </w:rPr>
          <w:t>Psychological Stress, Its Reduction, and Long-Term Consequences: What Studies with Laboratory Animals Might Teach Us about Life in the Dog Shelter</w:t>
        </w:r>
      </w:hyperlink>
    </w:p>
    <w:p w14:paraId="5FA54295" w14:textId="77777777" w:rsidR="00454C3A" w:rsidRPr="00454C3A" w:rsidRDefault="00454C3A" w:rsidP="0060515F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  <w:color w:val="222222"/>
          <w:shd w:val="clear" w:color="auto" w:fill="FFFFFF"/>
        </w:rPr>
        <w:t>S</w:t>
      </w:r>
      <w:r w:rsidRPr="0060515F">
        <w:rPr>
          <w:rFonts w:eastAsia="Times New Roman" w:cstheme="minorHAnsi"/>
          <w:color w:val="222222"/>
          <w:shd w:val="clear" w:color="auto" w:fill="FFFFFF"/>
        </w:rPr>
        <w:t>tressors encountered in the shelter may be shaping later behavior in unwanted ways</w:t>
      </w:r>
      <w:r>
        <w:rPr>
          <w:rFonts w:eastAsia="Times New Roman" w:cstheme="minorHAnsi"/>
          <w:color w:val="222222"/>
          <w:shd w:val="clear" w:color="auto" w:fill="FFFFFF"/>
        </w:rPr>
        <w:t>.</w:t>
      </w:r>
    </w:p>
    <w:p w14:paraId="7BBA03C0" w14:textId="74DF71A0" w:rsidR="003549D6" w:rsidRPr="00726F33" w:rsidRDefault="000A7817" w:rsidP="00454C3A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60515F">
        <w:rPr>
          <w:rFonts w:eastAsia="Times New Roman" w:cstheme="minorHAnsi"/>
          <w:color w:val="222222"/>
          <w:shd w:val="clear" w:color="auto" w:fill="FFFFFF"/>
        </w:rPr>
        <w:t>In a stressful, competitive environment, behavioral traits such as reduced sociality, increased reactivity and aggression, and a re-focusing of cognition on skills relevant to basic survival at the expense of “higher level” skills might all be adaptive</w:t>
      </w:r>
      <w:r w:rsidR="00454C3A">
        <w:rPr>
          <w:rFonts w:eastAsia="Times New Roman" w:cstheme="minorHAnsi"/>
          <w:color w:val="222222"/>
          <w:shd w:val="clear" w:color="auto" w:fill="FFFFFF"/>
        </w:rPr>
        <w:t>. I</w:t>
      </w:r>
      <w:r w:rsidRPr="0060515F">
        <w:rPr>
          <w:rFonts w:eastAsia="Times New Roman" w:cstheme="minorHAnsi"/>
          <w:color w:val="222222"/>
          <w:shd w:val="clear" w:color="auto" w:fill="FFFFFF"/>
        </w:rPr>
        <w:t>ndeed, all have been documented to develop disproportionally following early stressful conditions</w:t>
      </w:r>
    </w:p>
    <w:p w14:paraId="10F47E69" w14:textId="77777777" w:rsidR="003549D6" w:rsidRPr="0060515F" w:rsidRDefault="003549D6" w:rsidP="0060515F">
      <w:pPr>
        <w:outlineLvl w:val="2"/>
        <w:rPr>
          <w:rFonts w:eastAsia="Times New Roman" w:cstheme="minorHAnsi"/>
          <w:color w:val="000000" w:themeColor="text1"/>
        </w:rPr>
      </w:pPr>
    </w:p>
    <w:p w14:paraId="6A7B2282" w14:textId="0B13C836" w:rsidR="00871C7F" w:rsidRPr="00780577" w:rsidRDefault="0054252F" w:rsidP="00871C7F">
      <w:pPr>
        <w:pStyle w:val="ListParagraph"/>
        <w:numPr>
          <w:ilvl w:val="0"/>
          <w:numId w:val="5"/>
        </w:numPr>
        <w:outlineLvl w:val="2"/>
        <w:rPr>
          <w:rFonts w:eastAsia="Times New Roman" w:cstheme="minorHAnsi"/>
          <w:color w:val="000000" w:themeColor="text1"/>
        </w:rPr>
      </w:pPr>
      <w:hyperlink r:id="rId7" w:history="1">
        <w:r w:rsidR="00871C7F" w:rsidRPr="00BF32AC">
          <w:rPr>
            <w:rStyle w:val="Hyperlink"/>
            <w:rFonts w:eastAsia="Times New Roman" w:cstheme="minorHAnsi"/>
          </w:rPr>
          <w:t>Foster care has an impact on dogs’ welfare and adoption</w:t>
        </w:r>
      </w:hyperlink>
      <w:r w:rsidR="00871C7F" w:rsidRPr="00780577">
        <w:rPr>
          <w:rFonts w:eastAsia="Times New Roman" w:cstheme="minorHAnsi"/>
          <w:color w:val="000000" w:themeColor="text1"/>
        </w:rPr>
        <w:t xml:space="preserve"> </w:t>
      </w:r>
    </w:p>
    <w:p w14:paraId="18D625F7" w14:textId="2C199A0C" w:rsidR="00871C7F" w:rsidRPr="00871C7F" w:rsidRDefault="00454C3A" w:rsidP="00871C7F">
      <w:pPr>
        <w:pStyle w:val="Heading1"/>
        <w:numPr>
          <w:ilvl w:val="1"/>
          <w:numId w:val="5"/>
        </w:numPr>
        <w:spacing w:before="0"/>
        <w:rPr>
          <w:rFonts w:asciiTheme="minorHAnsi" w:hAnsiTheme="minorHAnsi" w:cstheme="minorHAnsi"/>
          <w:color w:val="1A1A1A"/>
          <w:sz w:val="24"/>
          <w:szCs w:val="24"/>
        </w:rPr>
      </w:pPr>
      <w:r>
        <w:rPr>
          <w:rFonts w:asciiTheme="minorHAnsi" w:hAnsiTheme="minorHAnsi" w:cstheme="minorHAnsi"/>
          <w:color w:val="1A1A1A"/>
          <w:sz w:val="24"/>
          <w:szCs w:val="24"/>
        </w:rPr>
        <w:t>W</w:t>
      </w:r>
      <w:r>
        <w:rPr>
          <w:rFonts w:asciiTheme="minorHAnsi" w:hAnsiTheme="minorHAnsi" w:cstheme="minorHAnsi"/>
          <w:color w:val="1A1A1A"/>
          <w:sz w:val="24"/>
          <w:szCs w:val="24"/>
        </w:rPr>
        <w:t>hen pets were in foster homes</w:t>
      </w:r>
      <w:r>
        <w:rPr>
          <w:rFonts w:asciiTheme="minorHAnsi" w:hAnsiTheme="minorHAnsi" w:cstheme="minorHAnsi"/>
          <w:color w:val="1A1A1A"/>
          <w:sz w:val="24"/>
          <w:szCs w:val="24"/>
        </w:rPr>
        <w:t>, b</w:t>
      </w:r>
      <w:r w:rsidR="00871C7F">
        <w:rPr>
          <w:rFonts w:asciiTheme="minorHAnsi" w:hAnsiTheme="minorHAnsi" w:cstheme="minorHAnsi"/>
          <w:color w:val="1A1A1A"/>
          <w:sz w:val="24"/>
          <w:szCs w:val="24"/>
        </w:rPr>
        <w:t>ehaviors associated with well-being improved and those associated with poor well-being lessened. Results suggest that dogs benefit dramatically from foster care.</w:t>
      </w:r>
      <w:r>
        <w:rPr>
          <w:rFonts w:asciiTheme="minorHAnsi" w:hAnsiTheme="minorHAnsi" w:cstheme="minorHAnsi"/>
          <w:color w:val="1A1A1A"/>
          <w:sz w:val="24"/>
          <w:szCs w:val="24"/>
        </w:rPr>
        <w:br/>
      </w:r>
    </w:p>
    <w:p w14:paraId="527E158E" w14:textId="2503AB7A" w:rsidR="0074623B" w:rsidRPr="00780577" w:rsidRDefault="0054252F" w:rsidP="0074623B">
      <w:pPr>
        <w:pStyle w:val="Heading1"/>
        <w:numPr>
          <w:ilvl w:val="0"/>
          <w:numId w:val="5"/>
        </w:numPr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8" w:history="1">
        <w:r w:rsidR="0074623B" w:rsidRPr="00780577">
          <w:rPr>
            <w:rStyle w:val="Hyperlink"/>
            <w:rFonts w:asciiTheme="minorHAnsi" w:hAnsiTheme="minorHAnsi" w:cstheme="minorHAnsi"/>
            <w:sz w:val="24"/>
            <w:szCs w:val="24"/>
          </w:rPr>
          <w:t>Characterizing Human–Dog Attachment Relationships in Foster and Shelter Environments as a Potential Mechanism for Achieving Mutual Wellbeing and Success</w:t>
        </w:r>
      </w:hyperlink>
      <w:r w:rsidR="0074623B" w:rsidRPr="00780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739686D" w14:textId="43937647" w:rsidR="0074623B" w:rsidRPr="00780577" w:rsidRDefault="003B5574" w:rsidP="0074623B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  <w:color w:val="222222"/>
          <w:shd w:val="clear" w:color="auto" w:fill="FFFFFF"/>
        </w:rPr>
        <w:t>Foster</w:t>
      </w:r>
      <w:r w:rsidR="00780577" w:rsidRPr="00780577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74623B" w:rsidRPr="00780577">
        <w:rPr>
          <w:rFonts w:eastAsia="Times New Roman" w:cstheme="minorHAnsi"/>
          <w:color w:val="222222"/>
          <w:shd w:val="clear" w:color="auto" w:fill="FFFFFF"/>
        </w:rPr>
        <w:t>increas</w:t>
      </w:r>
      <w:r w:rsidR="00780577" w:rsidRPr="00780577">
        <w:rPr>
          <w:rFonts w:eastAsia="Times New Roman" w:cstheme="minorHAnsi"/>
          <w:color w:val="222222"/>
          <w:shd w:val="clear" w:color="auto" w:fill="FFFFFF"/>
        </w:rPr>
        <w:t>ed</w:t>
      </w:r>
      <w:r w:rsidR="0074623B" w:rsidRPr="00780577">
        <w:rPr>
          <w:rFonts w:eastAsia="Times New Roman" w:cstheme="minorHAnsi"/>
          <w:color w:val="222222"/>
          <w:shd w:val="clear" w:color="auto" w:fill="FFFFFF"/>
        </w:rPr>
        <w:t xml:space="preserve"> </w:t>
      </w:r>
      <w:r>
        <w:rPr>
          <w:rFonts w:eastAsia="Times New Roman" w:cstheme="minorHAnsi"/>
          <w:color w:val="222222"/>
          <w:shd w:val="clear" w:color="auto" w:fill="FFFFFF"/>
        </w:rPr>
        <w:t xml:space="preserve">that </w:t>
      </w:r>
      <w:r w:rsidR="0074623B" w:rsidRPr="00780577">
        <w:rPr>
          <w:rFonts w:eastAsia="Times New Roman" w:cstheme="minorHAnsi"/>
          <w:color w:val="222222"/>
          <w:shd w:val="clear" w:color="auto" w:fill="FFFFFF"/>
        </w:rPr>
        <w:t>likelihood that a dog will experience the establishment of a secure attachment to a caretaker before final adoption</w:t>
      </w:r>
      <w:r>
        <w:rPr>
          <w:rFonts w:eastAsia="Times New Roman" w:cstheme="minorHAnsi"/>
          <w:color w:val="222222"/>
          <w:shd w:val="clear" w:color="auto" w:fill="FFFFFF"/>
        </w:rPr>
        <w:t>, enabling them to practice forming bonds</w:t>
      </w:r>
      <w:r w:rsidR="009B1D96">
        <w:rPr>
          <w:rFonts w:eastAsia="Times New Roman" w:cstheme="minorHAnsi"/>
          <w:color w:val="222222"/>
          <w:shd w:val="clear" w:color="auto" w:fill="FFFFFF"/>
        </w:rPr>
        <w:t xml:space="preserve"> with </w:t>
      </w:r>
      <w:r w:rsidR="00227DBD">
        <w:rPr>
          <w:rFonts w:eastAsia="Times New Roman" w:cstheme="minorHAnsi"/>
          <w:color w:val="222222"/>
          <w:shd w:val="clear" w:color="auto" w:fill="FFFFFF"/>
        </w:rPr>
        <w:t>humans</w:t>
      </w:r>
      <w:r w:rsidR="009B1D96">
        <w:rPr>
          <w:rFonts w:eastAsia="Times New Roman" w:cstheme="minorHAnsi"/>
          <w:color w:val="222222"/>
          <w:shd w:val="clear" w:color="auto" w:fill="FFFFFF"/>
        </w:rPr>
        <w:t>.</w:t>
      </w:r>
    </w:p>
    <w:p w14:paraId="65C1BBE4" w14:textId="6BC79AEF" w:rsidR="00723748" w:rsidRPr="00871C7F" w:rsidRDefault="00780577" w:rsidP="00723748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  <w:color w:val="222222"/>
          <w:shd w:val="clear" w:color="auto" w:fill="FFFFFF"/>
        </w:rPr>
        <w:t>T</w:t>
      </w:r>
      <w:r w:rsidR="00723748" w:rsidRPr="00780577">
        <w:rPr>
          <w:rFonts w:eastAsia="Times New Roman" w:cstheme="minorHAnsi"/>
          <w:color w:val="222222"/>
          <w:shd w:val="clear" w:color="auto" w:fill="FFFFFF"/>
        </w:rPr>
        <w:t>he proportion of secure attachment styles in shelter dogs included in this study were significantly lower than the proportion of secure attachment styles previously reported for</w:t>
      </w:r>
      <w:r>
        <w:rPr>
          <w:rFonts w:eastAsia="Times New Roman" w:cstheme="minorHAnsi"/>
          <w:color w:val="222222"/>
          <w:shd w:val="clear" w:color="auto" w:fill="FFFFFF"/>
        </w:rPr>
        <w:t xml:space="preserve"> owned</w:t>
      </w:r>
      <w:r w:rsidR="00723748" w:rsidRPr="00780577">
        <w:rPr>
          <w:rFonts w:eastAsia="Times New Roman" w:cstheme="minorHAnsi"/>
          <w:color w:val="222222"/>
          <w:shd w:val="clear" w:color="auto" w:fill="FFFFFF"/>
        </w:rPr>
        <w:t xml:space="preserve"> dogs</w:t>
      </w:r>
      <w:r w:rsidR="00227DBD">
        <w:rPr>
          <w:rFonts w:eastAsia="Times New Roman" w:cstheme="minorHAnsi"/>
          <w:color w:val="222222"/>
          <w:shd w:val="clear" w:color="auto" w:fill="FFFFFF"/>
        </w:rPr>
        <w:t>. Dogs in foster homes</w:t>
      </w:r>
      <w:r w:rsidR="00723748" w:rsidRPr="00780577">
        <w:rPr>
          <w:rFonts w:eastAsia="Times New Roman" w:cstheme="minorHAnsi"/>
          <w:color w:val="222222"/>
          <w:shd w:val="clear" w:color="auto" w:fill="FFFFFF"/>
        </w:rPr>
        <w:t xml:space="preserve"> formed secure attachments to their caretakers at rates </w:t>
      </w:r>
      <w:proofErr w:type="gramStart"/>
      <w:r w:rsidR="00723748" w:rsidRPr="00780577">
        <w:rPr>
          <w:rFonts w:eastAsia="Times New Roman" w:cstheme="minorHAnsi"/>
          <w:color w:val="222222"/>
          <w:shd w:val="clear" w:color="auto" w:fill="FFFFFF"/>
        </w:rPr>
        <w:t>similar to</w:t>
      </w:r>
      <w:proofErr w:type="gramEnd"/>
      <w:r w:rsidR="00723748" w:rsidRPr="00780577">
        <w:rPr>
          <w:rFonts w:eastAsia="Times New Roman" w:cstheme="minorHAnsi"/>
          <w:color w:val="222222"/>
          <w:shd w:val="clear" w:color="auto" w:fill="FFFFFF"/>
        </w:rPr>
        <w:t xml:space="preserve"> those </w:t>
      </w:r>
      <w:r w:rsidR="00227DBD">
        <w:rPr>
          <w:rFonts w:eastAsia="Times New Roman" w:cstheme="minorHAnsi"/>
          <w:color w:val="222222"/>
          <w:shd w:val="clear" w:color="auto" w:fill="FFFFFF"/>
        </w:rPr>
        <w:t>of owned dogs living in homes</w:t>
      </w:r>
      <w:r w:rsidR="009B1D96">
        <w:rPr>
          <w:rFonts w:eastAsia="Times New Roman" w:cstheme="minorHAnsi"/>
          <w:color w:val="222222"/>
          <w:shd w:val="clear" w:color="auto" w:fill="FFFFFF"/>
        </w:rPr>
        <w:t>.</w:t>
      </w:r>
      <w:r w:rsidR="00454C3A">
        <w:rPr>
          <w:rFonts w:eastAsia="Times New Roman" w:cstheme="minorHAnsi"/>
          <w:color w:val="222222"/>
          <w:shd w:val="clear" w:color="auto" w:fill="FFFFFF"/>
        </w:rPr>
        <w:br/>
      </w:r>
    </w:p>
    <w:p w14:paraId="0F8AAB43" w14:textId="080FE386" w:rsidR="00871C7F" w:rsidRPr="00871C7F" w:rsidRDefault="0054252F" w:rsidP="00871C7F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hyperlink r:id="rId9" w:anchor=":~:text=Improved%20outcomes%20were%20facilitated%20by,of%20young%20kittens%20dramatically%20decreased" w:history="1">
        <w:r w:rsidR="00871C7F" w:rsidRPr="00871C7F">
          <w:rPr>
            <w:rStyle w:val="Hyperlink"/>
            <w:rFonts w:eastAsia="Times New Roman" w:cstheme="minorHAnsi"/>
            <w:shd w:val="clear" w:color="auto" w:fill="FFFFFF"/>
          </w:rPr>
          <w:t>Changes associated with improved outcomes for cats entering RSPCA Queensland shelters from 2011 to 2016</w:t>
        </w:r>
      </w:hyperlink>
    </w:p>
    <w:p w14:paraId="6A070787" w14:textId="73A6F694" w:rsidR="0074623B" w:rsidRPr="003B5574" w:rsidRDefault="003B5574" w:rsidP="003B5574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  <w:shd w:val="clear" w:color="auto" w:fill="FFFFFF"/>
        </w:rPr>
        <w:lastRenderedPageBreak/>
        <w:t>F</w:t>
      </w:r>
      <w:r w:rsidR="00871C7F" w:rsidRPr="003B5574">
        <w:rPr>
          <w:rFonts w:eastAsia="Times New Roman" w:cstheme="minorHAnsi"/>
          <w:color w:val="000000"/>
          <w:shd w:val="clear" w:color="auto" w:fill="FFFFFF"/>
        </w:rPr>
        <w:t xml:space="preserve">oster care provided </w:t>
      </w:r>
      <w:r w:rsidR="00227DBD">
        <w:rPr>
          <w:rFonts w:eastAsia="Times New Roman" w:cstheme="minorHAnsi"/>
          <w:color w:val="000000"/>
          <w:shd w:val="clear" w:color="auto" w:fill="FFFFFF"/>
        </w:rPr>
        <w:t xml:space="preserve">increased </w:t>
      </w:r>
      <w:r w:rsidR="00871C7F" w:rsidRPr="003B5574">
        <w:rPr>
          <w:rFonts w:eastAsia="Times New Roman" w:cstheme="minorHAnsi"/>
          <w:color w:val="000000"/>
          <w:shd w:val="clear" w:color="auto" w:fill="FFFFFF"/>
        </w:rPr>
        <w:t>opportunities for initially poorly socialized cats to develop social behaviors, provide</w:t>
      </w:r>
      <w:r w:rsidR="00227DBD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871C7F" w:rsidRPr="003B5574">
        <w:rPr>
          <w:rFonts w:eastAsia="Times New Roman" w:cstheme="minorHAnsi"/>
          <w:color w:val="000000"/>
          <w:shd w:val="clear" w:color="auto" w:fill="FFFFFF"/>
        </w:rPr>
        <w:t xml:space="preserve">care for very young kittens, increased the network of potential </w:t>
      </w:r>
      <w:proofErr w:type="gramStart"/>
      <w:r w:rsidR="00871C7F" w:rsidRPr="003B5574">
        <w:rPr>
          <w:rFonts w:eastAsia="Times New Roman" w:cstheme="minorHAnsi"/>
          <w:color w:val="000000"/>
          <w:shd w:val="clear" w:color="auto" w:fill="FFFFFF"/>
        </w:rPr>
        <w:t>adopters</w:t>
      </w:r>
      <w:proofErr w:type="gramEnd"/>
      <w:r>
        <w:rPr>
          <w:rFonts w:eastAsia="Times New Roman" w:cstheme="minorHAnsi"/>
          <w:color w:val="000000"/>
          <w:shd w:val="clear" w:color="auto" w:fill="FFFFFF"/>
        </w:rPr>
        <w:t xml:space="preserve"> and led to less euthanasia</w:t>
      </w:r>
      <w:r w:rsidR="00227DBD">
        <w:rPr>
          <w:rFonts w:eastAsia="Times New Roman" w:cstheme="minorHAnsi"/>
          <w:color w:val="000000"/>
          <w:shd w:val="clear" w:color="auto" w:fill="FFFFFF"/>
        </w:rPr>
        <w:t>.</w:t>
      </w:r>
      <w:r w:rsidR="00227DBD">
        <w:rPr>
          <w:rFonts w:eastAsia="Times New Roman" w:cstheme="minorHAnsi"/>
          <w:color w:val="000000"/>
          <w:shd w:val="clear" w:color="auto" w:fill="FFFFFF"/>
        </w:rPr>
        <w:br/>
      </w:r>
    </w:p>
    <w:p w14:paraId="08012E3F" w14:textId="2A0E962F" w:rsidR="00690CAE" w:rsidRPr="00780577" w:rsidRDefault="0054252F" w:rsidP="00780577">
      <w:pPr>
        <w:pStyle w:val="Heading1"/>
        <w:numPr>
          <w:ilvl w:val="0"/>
          <w:numId w:val="5"/>
        </w:numPr>
        <w:spacing w:before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hyperlink r:id="rId10" w:history="1">
        <w:r w:rsidR="00723748" w:rsidRPr="00780577">
          <w:rPr>
            <w:rStyle w:val="Hyperlink"/>
            <w:rFonts w:asciiTheme="minorHAnsi" w:hAnsiTheme="minorHAnsi" w:cstheme="minorHAnsi"/>
            <w:sz w:val="24"/>
            <w:szCs w:val="24"/>
          </w:rPr>
          <w:t>Evaluating Cognitive and Behavioral Outcomes in Conjunction with the Secure Base Effect for Dogs in Shelter and Foster Environments</w:t>
        </w:r>
      </w:hyperlink>
      <w:r w:rsidR="00723748" w:rsidRPr="00780577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</w:p>
    <w:p w14:paraId="46113383" w14:textId="1B77D2A8" w:rsidR="00690CAE" w:rsidRPr="00780577" w:rsidRDefault="00780577" w:rsidP="00780577">
      <w:pPr>
        <w:pStyle w:val="Heading1"/>
        <w:numPr>
          <w:ilvl w:val="1"/>
          <w:numId w:val="5"/>
        </w:numPr>
        <w:spacing w:before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F</w:t>
      </w:r>
      <w:r w:rsidR="00690CAE" w:rsidRPr="0078057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oster dogs ha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ve</w:t>
      </w:r>
      <w:r w:rsidR="00690CAE" w:rsidRPr="0078057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significantly higher levels of attachment and attention-seeking behaviors when compared with dogs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living in the shelter</w:t>
      </w:r>
      <w:r w:rsidR="00690CAE" w:rsidRPr="0078057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14:paraId="40FC583F" w14:textId="674E8A3E" w:rsidR="00690CAE" w:rsidRPr="00780577" w:rsidRDefault="00690CAE" w:rsidP="00780577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780577">
        <w:rPr>
          <w:rFonts w:eastAsia="Times New Roman" w:cstheme="minorHAnsi"/>
          <w:color w:val="222222"/>
          <w:shd w:val="clear" w:color="auto" w:fill="FFFFFF"/>
        </w:rPr>
        <w:t>Secure attachment in foster homes was associated with improved persistence and performance on a point following task.</w:t>
      </w:r>
      <w:r w:rsidR="00227DBD">
        <w:rPr>
          <w:rFonts w:eastAsia="Times New Roman" w:cstheme="minorHAnsi"/>
          <w:color w:val="222222"/>
          <w:shd w:val="clear" w:color="auto" w:fill="FFFFFF"/>
        </w:rPr>
        <w:br/>
      </w:r>
    </w:p>
    <w:p w14:paraId="3831485A" w14:textId="54D1D887" w:rsidR="008C5D70" w:rsidRPr="00780577" w:rsidRDefault="0054252F" w:rsidP="00780577">
      <w:pPr>
        <w:pStyle w:val="Heading1"/>
        <w:numPr>
          <w:ilvl w:val="0"/>
          <w:numId w:val="5"/>
        </w:numPr>
        <w:spacing w:before="0"/>
        <w:rPr>
          <w:rFonts w:asciiTheme="minorHAnsi" w:hAnsiTheme="minorHAnsi" w:cstheme="minorHAnsi"/>
          <w:color w:val="1A1A1A"/>
          <w:sz w:val="24"/>
          <w:szCs w:val="24"/>
        </w:rPr>
      </w:pPr>
      <w:hyperlink r:id="rId11" w:history="1">
        <w:r w:rsidR="008C5D70" w:rsidRPr="00BF32AC">
          <w:rPr>
            <w:rStyle w:val="Hyperlink"/>
            <w:rFonts w:asciiTheme="minorHAnsi" w:hAnsiTheme="minorHAnsi" w:cstheme="minorHAnsi"/>
            <w:sz w:val="24"/>
            <w:szCs w:val="24"/>
          </w:rPr>
          <w:t>Factors Associated with High Live Release for Dogs</w:t>
        </w:r>
        <w:r w:rsidR="008C5D70" w:rsidRPr="00BF32AC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="008C5D70" w:rsidRPr="00BF32AC">
          <w:rPr>
            <w:rStyle w:val="Hyperlink"/>
            <w:rFonts w:asciiTheme="minorHAnsi" w:hAnsiTheme="minorHAnsi" w:cstheme="minorHAnsi"/>
            <w:sz w:val="24"/>
            <w:szCs w:val="24"/>
          </w:rPr>
          <w:t>at a Large, Open-Admission, Municipal Shelter</w:t>
        </w:r>
      </w:hyperlink>
      <w:r w:rsidR="008C5D70" w:rsidRPr="00780577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</w:p>
    <w:p w14:paraId="24E9B029" w14:textId="3F7C8DD6" w:rsidR="00742802" w:rsidRPr="00BF32AC" w:rsidRDefault="00742802" w:rsidP="00780577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BF32AC">
        <w:rPr>
          <w:rFonts w:eastAsia="Times New Roman" w:cstheme="minorHAnsi"/>
          <w:color w:val="222222"/>
          <w:shd w:val="clear" w:color="auto" w:fill="FFFFFF"/>
        </w:rPr>
        <w:t>Dogs returned from foster care had a 70% reduction in health concerns</w:t>
      </w:r>
      <w:r w:rsidR="00227DBD">
        <w:rPr>
          <w:rFonts w:eastAsia="Times New Roman" w:cstheme="minorHAnsi"/>
          <w:color w:val="222222"/>
          <w:shd w:val="clear" w:color="auto" w:fill="FFFFFF"/>
        </w:rPr>
        <w:t xml:space="preserve">, </w:t>
      </w:r>
      <w:r w:rsidRPr="00BF32AC">
        <w:rPr>
          <w:rFonts w:eastAsia="Times New Roman" w:cstheme="minorHAnsi"/>
          <w:color w:val="222222"/>
          <w:shd w:val="clear" w:color="auto" w:fill="FFFFFF"/>
        </w:rPr>
        <w:t>compared with dogs sent to foster.</w:t>
      </w:r>
    </w:p>
    <w:p w14:paraId="7360B3F0" w14:textId="5185DB30" w:rsidR="008C5D70" w:rsidRPr="00341B88" w:rsidRDefault="008C5D70" w:rsidP="00780577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BF32AC">
        <w:rPr>
          <w:rFonts w:eastAsia="Times New Roman" w:cstheme="minorHAnsi"/>
          <w:color w:val="222222"/>
          <w:shd w:val="clear" w:color="auto" w:fill="FFFFFF"/>
        </w:rPr>
        <w:t>Foster care increased the odds of live release by about five-fold for all dogs</w:t>
      </w:r>
      <w:r w:rsidR="00341B88">
        <w:rPr>
          <w:rFonts w:eastAsia="Times New Roman" w:cstheme="minorHAnsi"/>
          <w:color w:val="222222"/>
          <w:shd w:val="clear" w:color="auto" w:fill="FFFFFF"/>
        </w:rPr>
        <w:br/>
      </w:r>
    </w:p>
    <w:p w14:paraId="241AE17E" w14:textId="0C0EED15" w:rsidR="00341B88" w:rsidRPr="00341B88" w:rsidRDefault="00341B88" w:rsidP="00341B88">
      <w:pPr>
        <w:pStyle w:val="Heading1"/>
        <w:numPr>
          <w:ilvl w:val="0"/>
          <w:numId w:val="5"/>
        </w:numPr>
        <w:spacing w:before="0"/>
        <w:rPr>
          <w:rFonts w:asciiTheme="minorHAnsi" w:hAnsiTheme="minorHAnsi" w:cstheme="minorHAnsi"/>
          <w:color w:val="505050"/>
          <w:sz w:val="24"/>
          <w:szCs w:val="24"/>
        </w:rPr>
      </w:pPr>
      <w:hyperlink r:id="rId12" w:history="1">
        <w:r w:rsidRPr="00341B88">
          <w:rPr>
            <w:rStyle w:val="Hyperlink"/>
            <w:rFonts w:asciiTheme="minorHAnsi" w:hAnsiTheme="minorHAnsi" w:cstheme="minorHAnsi"/>
            <w:sz w:val="24"/>
            <w:szCs w:val="24"/>
          </w:rPr>
          <w:t>Evaluation of a pheromone collar on canine behaviors during transition from foster homes to a training kennel in juvenile Military Working Dogs</w:t>
        </w:r>
      </w:hyperlink>
    </w:p>
    <w:p w14:paraId="2DC1EC66" w14:textId="17D85964" w:rsidR="00341B88" w:rsidRPr="00BF32AC" w:rsidRDefault="00341B88" w:rsidP="00341B88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Moving a dog from a foster home to a kennel environment increases their stress levels, with or without pheromone collars.</w:t>
      </w:r>
    </w:p>
    <w:p w14:paraId="1A2626B4" w14:textId="285A1C6A" w:rsidR="001C4EC5" w:rsidRPr="00780577" w:rsidRDefault="00784181" w:rsidP="00780577">
      <w:pPr>
        <w:outlineLvl w:val="2"/>
        <w:rPr>
          <w:rFonts w:eastAsia="Times New Roman" w:cstheme="minorHAnsi"/>
          <w:color w:val="009CA7"/>
          <w:sz w:val="28"/>
          <w:szCs w:val="28"/>
        </w:rPr>
      </w:pPr>
      <w:r>
        <w:rPr>
          <w:rFonts w:eastAsia="Times New Roman" w:cstheme="minorHAnsi"/>
          <w:color w:val="009CA7"/>
          <w:sz w:val="28"/>
          <w:szCs w:val="28"/>
        </w:rPr>
        <w:br/>
      </w:r>
      <w:r w:rsidR="00E90280" w:rsidRPr="00780577">
        <w:rPr>
          <w:rFonts w:eastAsia="Times New Roman" w:cstheme="minorHAnsi"/>
          <w:color w:val="009CA7"/>
          <w:sz w:val="28"/>
          <w:szCs w:val="28"/>
        </w:rPr>
        <w:t>Short-term foster</w:t>
      </w:r>
      <w:r w:rsidR="00227DBD">
        <w:rPr>
          <w:rFonts w:eastAsia="Times New Roman" w:cstheme="minorHAnsi"/>
          <w:color w:val="009CA7"/>
          <w:sz w:val="28"/>
          <w:szCs w:val="28"/>
        </w:rPr>
        <w:br/>
      </w:r>
    </w:p>
    <w:p w14:paraId="1C12D519" w14:textId="77777777" w:rsidR="003B5574" w:rsidRDefault="0054252F" w:rsidP="00780577">
      <w:pPr>
        <w:pStyle w:val="ListParagraph"/>
        <w:numPr>
          <w:ilvl w:val="0"/>
          <w:numId w:val="4"/>
        </w:numPr>
        <w:outlineLvl w:val="2"/>
        <w:rPr>
          <w:rFonts w:eastAsia="Times New Roman" w:cstheme="minorHAnsi"/>
          <w:color w:val="000000" w:themeColor="text1"/>
        </w:rPr>
      </w:pPr>
      <w:hyperlink r:id="rId13" w:history="1">
        <w:r w:rsidR="00E90280" w:rsidRPr="003B5574">
          <w:rPr>
            <w:rStyle w:val="Hyperlink"/>
            <w:rFonts w:eastAsia="Times New Roman" w:cstheme="minorHAnsi"/>
          </w:rPr>
          <w:t>Evaluating the effects of a temporary fostering program on shelter dog welfare</w:t>
        </w:r>
      </w:hyperlink>
    </w:p>
    <w:p w14:paraId="0F7BADD6" w14:textId="04663CFB" w:rsidR="004B0D11" w:rsidRPr="004B0D11" w:rsidRDefault="004B0D11" w:rsidP="004B0D11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  <w:color w:val="333333"/>
          <w:shd w:val="clear" w:color="auto" w:fill="FFFFFF"/>
        </w:rPr>
        <w:t>Dogs’</w:t>
      </w:r>
      <w:r w:rsidRPr="004B0D11">
        <w:rPr>
          <w:rFonts w:eastAsia="Times New Roman" w:cstheme="minorHAnsi"/>
          <w:color w:val="333333"/>
          <w:shd w:val="clear" w:color="auto" w:fill="FFFFFF"/>
        </w:rPr>
        <w:t xml:space="preserve"> cortisol: creatinine ratios</w:t>
      </w:r>
      <w:r>
        <w:rPr>
          <w:rFonts w:eastAsia="Times New Roman" w:cstheme="minorHAnsi"/>
          <w:color w:val="333333"/>
          <w:shd w:val="clear" w:color="auto" w:fill="FFFFFF"/>
        </w:rPr>
        <w:t xml:space="preserve"> (stress hormone)</w:t>
      </w:r>
      <w:r w:rsidRPr="004B0D11">
        <w:rPr>
          <w:rFonts w:eastAsia="Times New Roman" w:cstheme="minorHAnsi"/>
          <w:color w:val="333333"/>
          <w:shd w:val="clear" w:color="auto" w:fill="FFFFFF"/>
        </w:rPr>
        <w:t xml:space="preserve"> dropped significantly during their </w:t>
      </w:r>
      <w:r>
        <w:rPr>
          <w:rFonts w:eastAsia="Times New Roman" w:cstheme="minorHAnsi"/>
          <w:color w:val="333333"/>
          <w:shd w:val="clear" w:color="auto" w:fill="FFFFFF"/>
        </w:rPr>
        <w:t xml:space="preserve">overnight </w:t>
      </w:r>
      <w:r w:rsidRPr="004B0D11">
        <w:rPr>
          <w:rFonts w:eastAsia="Times New Roman" w:cstheme="minorHAnsi"/>
          <w:color w:val="333333"/>
          <w:shd w:val="clear" w:color="auto" w:fill="FFFFFF"/>
        </w:rPr>
        <w:t xml:space="preserve">fostering </w:t>
      </w:r>
      <w:proofErr w:type="gramStart"/>
      <w:r w:rsidRPr="004B0D11">
        <w:rPr>
          <w:rFonts w:eastAsia="Times New Roman" w:cstheme="minorHAnsi"/>
          <w:color w:val="333333"/>
          <w:shd w:val="clear" w:color="auto" w:fill="FFFFFF"/>
        </w:rPr>
        <w:t xml:space="preserve">stay, </w:t>
      </w:r>
      <w:r w:rsidR="00361E10">
        <w:rPr>
          <w:rFonts w:eastAsia="Times New Roman" w:cstheme="minorHAnsi"/>
          <w:color w:val="333333"/>
          <w:shd w:val="clear" w:color="auto" w:fill="FFFFFF"/>
        </w:rPr>
        <w:t>and</w:t>
      </w:r>
      <w:proofErr w:type="gramEnd"/>
      <w:r w:rsidRPr="004B0D11">
        <w:rPr>
          <w:rFonts w:eastAsia="Times New Roman" w:cstheme="minorHAnsi"/>
          <w:color w:val="333333"/>
          <w:shd w:val="clear" w:color="auto" w:fill="FFFFFF"/>
        </w:rPr>
        <w:t xml:space="preserve"> returned </w:t>
      </w:r>
      <w:r w:rsidR="00361E10">
        <w:rPr>
          <w:rFonts w:eastAsia="Times New Roman" w:cstheme="minorHAnsi"/>
          <w:color w:val="333333"/>
          <w:shd w:val="clear" w:color="auto" w:fill="FFFFFF"/>
        </w:rPr>
        <w:t xml:space="preserve">only </w:t>
      </w:r>
      <w:r w:rsidRPr="004B0D11">
        <w:rPr>
          <w:rFonts w:eastAsia="Times New Roman" w:cstheme="minorHAnsi"/>
          <w:color w:val="333333"/>
          <w:shd w:val="clear" w:color="auto" w:fill="FFFFFF"/>
        </w:rPr>
        <w:t xml:space="preserve">to baseline levels after </w:t>
      </w:r>
      <w:r w:rsidR="00361E10">
        <w:rPr>
          <w:rFonts w:eastAsia="Times New Roman" w:cstheme="minorHAnsi"/>
          <w:color w:val="333333"/>
          <w:shd w:val="clear" w:color="auto" w:fill="FFFFFF"/>
        </w:rPr>
        <w:t xml:space="preserve">their </w:t>
      </w:r>
      <w:r w:rsidRPr="004B0D11">
        <w:rPr>
          <w:rFonts w:eastAsia="Times New Roman" w:cstheme="minorHAnsi"/>
          <w:color w:val="333333"/>
          <w:shd w:val="clear" w:color="auto" w:fill="FFFFFF"/>
        </w:rPr>
        <w:t xml:space="preserve">return to the shelter. </w:t>
      </w:r>
    </w:p>
    <w:p w14:paraId="3913278B" w14:textId="2400E7E6" w:rsidR="00E90280" w:rsidRPr="004B0D11" w:rsidRDefault="004B0D11" w:rsidP="004B0D11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4B0D11">
        <w:rPr>
          <w:rFonts w:eastAsia="Times New Roman" w:cstheme="minorHAnsi"/>
          <w:color w:val="333333"/>
          <w:shd w:val="clear" w:color="auto" w:fill="FFFFFF"/>
        </w:rPr>
        <w:t>Dogs had their longest bouts of rest during sleepovers, followed by in the shelter after their sleepovers.</w:t>
      </w:r>
      <w:r w:rsidR="00227DBD">
        <w:rPr>
          <w:rFonts w:eastAsia="Times New Roman" w:cstheme="minorHAnsi"/>
          <w:color w:val="333333"/>
          <w:shd w:val="clear" w:color="auto" w:fill="FFFFFF"/>
        </w:rPr>
        <w:br/>
      </w:r>
    </w:p>
    <w:p w14:paraId="3B2CAF23" w14:textId="65DE971C" w:rsidR="00E90280" w:rsidRPr="004B0D11" w:rsidRDefault="0054252F" w:rsidP="00780577">
      <w:pPr>
        <w:pStyle w:val="ListParagraph"/>
        <w:numPr>
          <w:ilvl w:val="0"/>
          <w:numId w:val="4"/>
        </w:numPr>
        <w:outlineLvl w:val="2"/>
        <w:rPr>
          <w:rStyle w:val="Hyperlink"/>
          <w:rFonts w:eastAsia="Times New Roman" w:cstheme="minorHAnsi"/>
          <w:color w:val="000000" w:themeColor="text1"/>
          <w:u w:val="none"/>
        </w:rPr>
      </w:pPr>
      <w:hyperlink r:id="rId14" w:history="1">
        <w:r w:rsidR="00E90280" w:rsidRPr="004B0D11">
          <w:rPr>
            <w:rStyle w:val="Hyperlink"/>
            <w:rFonts w:eastAsia="Times New Roman" w:cstheme="minorHAnsi"/>
          </w:rPr>
          <w:t>Foster field trips improve welfare in dogs</w:t>
        </w:r>
      </w:hyperlink>
      <w:r w:rsidR="00E90280" w:rsidRPr="00780577">
        <w:rPr>
          <w:rFonts w:eastAsia="Times New Roman" w:cstheme="minorHAnsi"/>
          <w:color w:val="000000" w:themeColor="text1"/>
        </w:rPr>
        <w:t xml:space="preserve"> </w:t>
      </w:r>
    </w:p>
    <w:p w14:paraId="616838BC" w14:textId="2AD5E631" w:rsidR="004B0D11" w:rsidRPr="00780577" w:rsidRDefault="004B0D11" w:rsidP="00BC0F8A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 w:themeColor="text1"/>
        </w:rPr>
      </w:pPr>
      <w:r w:rsidRPr="004B0D11">
        <w:rPr>
          <w:rFonts w:eastAsia="Times New Roman" w:cstheme="minorHAnsi"/>
          <w:color w:val="222222"/>
          <w:shd w:val="clear" w:color="auto" w:fill="FFFFFF"/>
        </w:rPr>
        <w:t>During field trips of 1 hour or more, significant improvements in behavior were shown on 15 of 21 survey items, which included trembling, barking and repetitive behaviors such as jumping</w:t>
      </w:r>
      <w:r>
        <w:rPr>
          <w:rFonts w:eastAsia="Times New Roman" w:cstheme="minorHAnsi"/>
          <w:color w:val="222222"/>
          <w:shd w:val="clear" w:color="auto" w:fill="FFFFFF"/>
        </w:rPr>
        <w:t xml:space="preserve"> and</w:t>
      </w:r>
      <w:r w:rsidRPr="004B0D11">
        <w:rPr>
          <w:rFonts w:eastAsia="Times New Roman" w:cstheme="minorHAnsi"/>
          <w:color w:val="222222"/>
          <w:shd w:val="clear" w:color="auto" w:fill="FFFFFF"/>
        </w:rPr>
        <w:t xml:space="preserve"> walking in </w:t>
      </w:r>
      <w:r>
        <w:rPr>
          <w:rFonts w:eastAsia="Times New Roman" w:cstheme="minorHAnsi"/>
          <w:color w:val="222222"/>
          <w:shd w:val="clear" w:color="auto" w:fill="FFFFFF"/>
        </w:rPr>
        <w:t>circles</w:t>
      </w:r>
      <w:r w:rsidR="000F13E6">
        <w:rPr>
          <w:rFonts w:eastAsia="Times New Roman" w:cstheme="minorHAnsi"/>
          <w:color w:val="222222"/>
          <w:shd w:val="clear" w:color="auto" w:fill="FFFFFF"/>
        </w:rPr>
        <w:br/>
      </w:r>
    </w:p>
    <w:p w14:paraId="4A300CAB" w14:textId="0744C878" w:rsidR="00E90280" w:rsidRDefault="000F13E6" w:rsidP="00780577">
      <w:pPr>
        <w:pStyle w:val="ListParagraph"/>
        <w:numPr>
          <w:ilvl w:val="0"/>
          <w:numId w:val="4"/>
        </w:numPr>
        <w:outlineLvl w:val="2"/>
        <w:rPr>
          <w:rFonts w:eastAsia="Times New Roman" w:cstheme="minorHAnsi"/>
          <w:color w:val="000000" w:themeColor="text1"/>
        </w:rPr>
      </w:pPr>
      <w:hyperlink r:id="rId15" w:history="1">
        <w:r w:rsidRPr="000F13E6">
          <w:rPr>
            <w:rStyle w:val="Hyperlink"/>
            <w:rFonts w:eastAsia="Times New Roman" w:cstheme="minorHAnsi"/>
          </w:rPr>
          <w:t>Investigating the impact of brief outings on the welfare of dogs living in US shelters</w:t>
        </w:r>
      </w:hyperlink>
    </w:p>
    <w:p w14:paraId="13B813D6" w14:textId="3E2564DC" w:rsidR="000F13E6" w:rsidRPr="00E22941" w:rsidRDefault="00367B95" w:rsidP="00E22941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Field trips </w:t>
      </w:r>
      <w:r w:rsidRPr="00367B95">
        <w:rPr>
          <w:rFonts w:eastAsia="Times New Roman" w:cstheme="minorHAnsi"/>
          <w:color w:val="222222"/>
          <w:shd w:val="clear" w:color="auto" w:fill="FFFFFF"/>
        </w:rPr>
        <w:t>do not provide the same reduction in stress as previously shown with temporary fostering. Nevertheless, short-term outings may provide shelter dogs with greater adoption visibility and assist in foster recruitment and, thus, should be further explored.</w:t>
      </w:r>
    </w:p>
    <w:p w14:paraId="6760D0FC" w14:textId="338FA9C8" w:rsidR="001C4EC5" w:rsidRPr="00780577" w:rsidRDefault="001C4EC5" w:rsidP="00780577">
      <w:pPr>
        <w:outlineLvl w:val="2"/>
        <w:rPr>
          <w:rFonts w:eastAsia="Times New Roman" w:cstheme="minorHAnsi"/>
          <w:color w:val="000000" w:themeColor="text1"/>
        </w:rPr>
      </w:pPr>
    </w:p>
    <w:p w14:paraId="29712238" w14:textId="775A71ED" w:rsidR="003662DD" w:rsidRDefault="003662DD" w:rsidP="00780577">
      <w:pPr>
        <w:outlineLvl w:val="2"/>
        <w:rPr>
          <w:rFonts w:eastAsia="Times New Roman" w:cstheme="minorHAnsi"/>
          <w:color w:val="009CA7"/>
          <w:sz w:val="28"/>
          <w:szCs w:val="28"/>
        </w:rPr>
      </w:pPr>
      <w:r w:rsidRPr="00227DBD">
        <w:rPr>
          <w:rFonts w:eastAsia="Times New Roman" w:cstheme="minorHAnsi"/>
          <w:color w:val="009CA7"/>
          <w:sz w:val="28"/>
          <w:szCs w:val="28"/>
        </w:rPr>
        <w:t xml:space="preserve">Foster </w:t>
      </w:r>
      <w:r w:rsidR="000F13E6">
        <w:rPr>
          <w:rFonts w:eastAsia="Times New Roman" w:cstheme="minorHAnsi"/>
          <w:color w:val="009CA7"/>
          <w:sz w:val="28"/>
          <w:szCs w:val="28"/>
        </w:rPr>
        <w:t>leads to a decrease in</w:t>
      </w:r>
      <w:r w:rsidRPr="00227DBD">
        <w:rPr>
          <w:rFonts w:eastAsia="Times New Roman" w:cstheme="minorHAnsi"/>
          <w:color w:val="009CA7"/>
          <w:sz w:val="28"/>
          <w:szCs w:val="28"/>
        </w:rPr>
        <w:t xml:space="preserve"> </w:t>
      </w:r>
      <w:r w:rsidR="00227DBD" w:rsidRPr="00227DBD">
        <w:rPr>
          <w:rFonts w:eastAsia="Times New Roman" w:cstheme="minorHAnsi"/>
          <w:color w:val="009CA7"/>
          <w:sz w:val="28"/>
          <w:szCs w:val="28"/>
        </w:rPr>
        <w:t xml:space="preserve">adoption </w:t>
      </w:r>
      <w:r w:rsidRPr="00227DBD">
        <w:rPr>
          <w:rFonts w:eastAsia="Times New Roman" w:cstheme="minorHAnsi"/>
          <w:color w:val="009CA7"/>
          <w:sz w:val="28"/>
          <w:szCs w:val="28"/>
        </w:rPr>
        <w:t>return rates</w:t>
      </w:r>
    </w:p>
    <w:p w14:paraId="77987BBB" w14:textId="77777777" w:rsidR="000F13E6" w:rsidRPr="00227DBD" w:rsidRDefault="000F13E6" w:rsidP="00780577">
      <w:pPr>
        <w:outlineLvl w:val="2"/>
        <w:rPr>
          <w:rFonts w:eastAsia="Times New Roman" w:cstheme="minorHAnsi"/>
          <w:color w:val="009CA7"/>
          <w:sz w:val="28"/>
          <w:szCs w:val="28"/>
        </w:rPr>
      </w:pPr>
    </w:p>
    <w:p w14:paraId="7412BC5C" w14:textId="4E7AC238" w:rsidR="003662DD" w:rsidRPr="00780577" w:rsidRDefault="000F13E6" w:rsidP="00780577">
      <w:pPr>
        <w:pStyle w:val="ListParagraph"/>
        <w:numPr>
          <w:ilvl w:val="0"/>
          <w:numId w:val="6"/>
        </w:numPr>
        <w:outlineLvl w:val="2"/>
        <w:rPr>
          <w:rFonts w:eastAsia="Times New Roman" w:cstheme="minorHAnsi"/>
          <w:color w:val="000000" w:themeColor="text1"/>
        </w:rPr>
      </w:pPr>
      <w:hyperlink r:id="rId16" w:history="1">
        <w:r w:rsidR="006236DC" w:rsidRPr="000F13E6">
          <w:rPr>
            <w:rStyle w:val="Hyperlink"/>
            <w:rFonts w:eastAsia="Times New Roman" w:cstheme="minorHAnsi"/>
          </w:rPr>
          <w:t>Evaluation of a novel dog adoption program in 2 US communities</w:t>
        </w:r>
      </w:hyperlink>
      <w:r w:rsidR="006236DC" w:rsidRPr="00780577">
        <w:rPr>
          <w:rFonts w:eastAsia="Times New Roman" w:cstheme="minorHAnsi"/>
          <w:color w:val="000000" w:themeColor="text1"/>
        </w:rPr>
        <w:t xml:space="preserve"> </w:t>
      </w:r>
    </w:p>
    <w:p w14:paraId="77E93A29" w14:textId="3B9B2BAE" w:rsidR="00483459" w:rsidRPr="00E22941" w:rsidRDefault="000F13E6" w:rsidP="00780577">
      <w:pPr>
        <w:pStyle w:val="ListParagraph"/>
        <w:numPr>
          <w:ilvl w:val="1"/>
          <w:numId w:val="6"/>
        </w:numPr>
        <w:rPr>
          <w:rFonts w:eastAsia="Times New Roman" w:cstheme="minorHAnsi"/>
        </w:rPr>
      </w:pPr>
      <w:r>
        <w:rPr>
          <w:rFonts w:eastAsia="Times New Roman" w:cstheme="minorHAnsi"/>
          <w:color w:val="363636"/>
          <w:shd w:val="clear" w:color="auto" w:fill="FFFFFF"/>
        </w:rPr>
        <w:t>Seven percent</w:t>
      </w:r>
      <w:r w:rsidR="00483459" w:rsidRPr="00780577">
        <w:rPr>
          <w:rFonts w:eastAsia="Times New Roman" w:cstheme="minorHAnsi"/>
          <w:color w:val="363636"/>
          <w:shd w:val="clear" w:color="auto" w:fill="FFFFFF"/>
        </w:rPr>
        <w:t xml:space="preserve"> of dogs who were adopted through the </w:t>
      </w:r>
      <w:hyperlink r:id="rId17" w:history="1">
        <w:r w:rsidR="00483459" w:rsidRPr="000F13E6">
          <w:rPr>
            <w:rStyle w:val="Hyperlink"/>
            <w:rFonts w:eastAsia="Times New Roman" w:cstheme="minorHAnsi"/>
            <w:shd w:val="clear" w:color="auto" w:fill="FFFFFF"/>
          </w:rPr>
          <w:t>Ad</w:t>
        </w:r>
        <w:r w:rsidR="00483459" w:rsidRPr="000F13E6">
          <w:rPr>
            <w:rStyle w:val="Hyperlink"/>
            <w:rFonts w:eastAsia="Times New Roman" w:cstheme="minorHAnsi"/>
            <w:shd w:val="clear" w:color="auto" w:fill="FFFFFF"/>
          </w:rPr>
          <w:t>o</w:t>
        </w:r>
        <w:r w:rsidR="00483459" w:rsidRPr="000F13E6">
          <w:rPr>
            <w:rStyle w:val="Hyperlink"/>
            <w:rFonts w:eastAsia="Times New Roman" w:cstheme="minorHAnsi"/>
            <w:shd w:val="clear" w:color="auto" w:fill="FFFFFF"/>
          </w:rPr>
          <w:t>ption Ambassador program</w:t>
        </w:r>
      </w:hyperlink>
      <w:r w:rsidR="00483459" w:rsidRPr="00780577">
        <w:rPr>
          <w:rFonts w:eastAsia="Times New Roman" w:cstheme="minorHAnsi"/>
          <w:color w:val="363636"/>
          <w:shd w:val="clear" w:color="auto" w:fill="FFFFFF"/>
        </w:rPr>
        <w:t xml:space="preserve"> were returned to the shelter, compared to 17% of dogs adopted directly from the shelter.</w:t>
      </w:r>
    </w:p>
    <w:p w14:paraId="4AE7914B" w14:textId="77777777" w:rsidR="00E22941" w:rsidRPr="00780577" w:rsidRDefault="00E22941" w:rsidP="00780577">
      <w:pPr>
        <w:pStyle w:val="ListParagraph"/>
        <w:numPr>
          <w:ilvl w:val="1"/>
          <w:numId w:val="6"/>
        </w:numPr>
        <w:rPr>
          <w:rFonts w:eastAsia="Times New Roman" w:cstheme="minorHAnsi"/>
        </w:rPr>
      </w:pPr>
    </w:p>
    <w:p w14:paraId="441F762E" w14:textId="7B776BFD" w:rsidR="00483459" w:rsidRPr="00780577" w:rsidRDefault="000F13E6" w:rsidP="00780577">
      <w:pPr>
        <w:pStyle w:val="ListParagraph"/>
        <w:numPr>
          <w:ilvl w:val="0"/>
          <w:numId w:val="6"/>
        </w:numPr>
        <w:outlineLvl w:val="2"/>
        <w:rPr>
          <w:rFonts w:eastAsia="Times New Roman" w:cstheme="minorHAnsi"/>
          <w:color w:val="000000" w:themeColor="text1"/>
        </w:rPr>
      </w:pPr>
      <w:hyperlink r:id="rId18" w:history="1">
        <w:r w:rsidR="00966403" w:rsidRPr="000F13E6">
          <w:rPr>
            <w:rStyle w:val="Hyperlink"/>
            <w:rFonts w:eastAsia="Times New Roman" w:cstheme="minorHAnsi"/>
          </w:rPr>
          <w:t>Placing medium and large dogs with b</w:t>
        </w:r>
        <w:r w:rsidR="00966403" w:rsidRPr="000F13E6">
          <w:rPr>
            <w:rStyle w:val="Hyperlink"/>
            <w:rFonts w:eastAsia="Times New Roman" w:cstheme="minorHAnsi"/>
          </w:rPr>
          <w:t>e</w:t>
        </w:r>
        <w:r w:rsidR="00966403" w:rsidRPr="000F13E6">
          <w:rPr>
            <w:rStyle w:val="Hyperlink"/>
            <w:rFonts w:eastAsia="Times New Roman" w:cstheme="minorHAnsi"/>
          </w:rPr>
          <w:t>havioral challenges in foster homes</w:t>
        </w:r>
      </w:hyperlink>
      <w:r w:rsidR="00966403" w:rsidRPr="00780577">
        <w:rPr>
          <w:rFonts w:eastAsia="Times New Roman" w:cstheme="minorHAnsi"/>
          <w:color w:val="000000" w:themeColor="text1"/>
        </w:rPr>
        <w:t xml:space="preserve"> </w:t>
      </w:r>
    </w:p>
    <w:p w14:paraId="18BE3437" w14:textId="234BABBC" w:rsidR="00966403" w:rsidRPr="00780577" w:rsidRDefault="00966403" w:rsidP="00966403">
      <w:pPr>
        <w:pStyle w:val="ListParagraph"/>
        <w:numPr>
          <w:ilvl w:val="1"/>
          <w:numId w:val="6"/>
        </w:numPr>
        <w:outlineLvl w:val="2"/>
        <w:rPr>
          <w:rFonts w:eastAsia="Times New Roman" w:cstheme="minorHAnsi"/>
          <w:color w:val="000000" w:themeColor="text1"/>
        </w:rPr>
      </w:pPr>
      <w:r w:rsidRPr="00780577">
        <w:rPr>
          <w:rFonts w:eastAsia="Times New Roman" w:cstheme="minorHAnsi"/>
          <w:color w:val="000000" w:themeColor="text1"/>
        </w:rPr>
        <w:t xml:space="preserve">Return rate of dogs in the study: 9.6%; </w:t>
      </w:r>
      <w:r w:rsidR="000F13E6">
        <w:rPr>
          <w:rFonts w:eastAsia="Times New Roman" w:cstheme="minorHAnsi"/>
          <w:color w:val="000000" w:themeColor="text1"/>
        </w:rPr>
        <w:t>Shelter’s o</w:t>
      </w:r>
      <w:r w:rsidRPr="00780577">
        <w:rPr>
          <w:rFonts w:eastAsia="Times New Roman" w:cstheme="minorHAnsi"/>
          <w:color w:val="000000" w:themeColor="text1"/>
        </w:rPr>
        <w:t xml:space="preserve">verall return rate </w:t>
      </w:r>
      <w:r w:rsidR="000F13E6">
        <w:rPr>
          <w:rFonts w:eastAsia="Times New Roman" w:cstheme="minorHAnsi"/>
          <w:color w:val="000000" w:themeColor="text1"/>
        </w:rPr>
        <w:t>for</w:t>
      </w:r>
      <w:r w:rsidRPr="00780577">
        <w:rPr>
          <w:rFonts w:eastAsia="Times New Roman" w:cstheme="minorHAnsi"/>
          <w:color w:val="000000" w:themeColor="text1"/>
        </w:rPr>
        <w:t xml:space="preserve"> adopted dogs: 13%</w:t>
      </w:r>
    </w:p>
    <w:p w14:paraId="4EBF365B" w14:textId="77777777" w:rsidR="000917ED" w:rsidRPr="00780577" w:rsidRDefault="000917ED" w:rsidP="0074623B">
      <w:pPr>
        <w:outlineLvl w:val="2"/>
        <w:rPr>
          <w:rFonts w:eastAsia="Times New Roman" w:cstheme="minorHAnsi"/>
          <w:color w:val="000000" w:themeColor="text1"/>
        </w:rPr>
      </w:pPr>
    </w:p>
    <w:p w14:paraId="748BBDED" w14:textId="6C5BCCB2" w:rsidR="001C4EC5" w:rsidRPr="00422026" w:rsidRDefault="00422026" w:rsidP="0074623B">
      <w:pPr>
        <w:outlineLvl w:val="2"/>
        <w:rPr>
          <w:rFonts w:eastAsia="Times New Roman" w:cstheme="minorHAnsi"/>
          <w:color w:val="009CA7"/>
          <w:sz w:val="28"/>
          <w:szCs w:val="28"/>
        </w:rPr>
      </w:pPr>
      <w:r>
        <w:rPr>
          <w:rFonts w:eastAsia="Times New Roman" w:cstheme="minorHAnsi"/>
          <w:color w:val="009CA7"/>
          <w:sz w:val="28"/>
          <w:szCs w:val="28"/>
        </w:rPr>
        <w:t>Summary</w:t>
      </w:r>
      <w:r w:rsidR="001C4EC5" w:rsidRPr="00422026">
        <w:rPr>
          <w:rFonts w:eastAsia="Times New Roman" w:cstheme="minorHAnsi"/>
          <w:color w:val="009CA7"/>
          <w:sz w:val="28"/>
          <w:szCs w:val="28"/>
        </w:rPr>
        <w:t xml:space="preserve"> of the positive benefits of foster programs:</w:t>
      </w:r>
    </w:p>
    <w:p w14:paraId="6716BCF6" w14:textId="77777777" w:rsidR="00422026" w:rsidRPr="00422026" w:rsidRDefault="00422026" w:rsidP="0074623B">
      <w:pPr>
        <w:outlineLvl w:val="2"/>
        <w:rPr>
          <w:rFonts w:eastAsia="Times New Roman" w:cstheme="minorHAnsi"/>
          <w:b/>
          <w:bCs/>
          <w:color w:val="009CA7"/>
          <w:sz w:val="36"/>
          <w:szCs w:val="36"/>
        </w:rPr>
      </w:pPr>
    </w:p>
    <w:p w14:paraId="30022D60" w14:textId="226F157E" w:rsidR="001C4EC5" w:rsidRDefault="0054252F" w:rsidP="0074623B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Foster reduces</w:t>
      </w:r>
      <w:r w:rsidR="001C4EC5" w:rsidRPr="00780577">
        <w:rPr>
          <w:rFonts w:eastAsia="Times New Roman" w:cstheme="minorHAnsi"/>
          <w:color w:val="000000" w:themeColor="text1"/>
        </w:rPr>
        <w:t xml:space="preserve"> </w:t>
      </w:r>
      <w:r w:rsidR="00F439C2">
        <w:rPr>
          <w:rFonts w:eastAsia="Times New Roman" w:cstheme="minorHAnsi"/>
          <w:color w:val="000000" w:themeColor="text1"/>
        </w:rPr>
        <w:t>pets</w:t>
      </w:r>
      <w:r w:rsidR="001C4EC5" w:rsidRPr="00780577">
        <w:rPr>
          <w:rFonts w:eastAsia="Times New Roman" w:cstheme="minorHAnsi"/>
          <w:color w:val="000000" w:themeColor="text1"/>
        </w:rPr>
        <w:t>’ stress levels</w:t>
      </w:r>
      <w:r>
        <w:rPr>
          <w:rFonts w:eastAsia="Times New Roman" w:cstheme="minorHAnsi"/>
          <w:color w:val="000000" w:themeColor="text1"/>
        </w:rPr>
        <w:t>.</w:t>
      </w:r>
    </w:p>
    <w:p w14:paraId="6612061C" w14:textId="2F83CBE4" w:rsidR="00F439C2" w:rsidRPr="00780577" w:rsidRDefault="0054252F" w:rsidP="0074623B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Pets in foster have i</w:t>
      </w:r>
      <w:r w:rsidR="00F439C2">
        <w:rPr>
          <w:rFonts w:eastAsia="Times New Roman" w:cstheme="minorHAnsi"/>
          <w:color w:val="000000" w:themeColor="text1"/>
        </w:rPr>
        <w:t>mproved wellbeing compared to pets in the shelter</w:t>
      </w:r>
      <w:r w:rsidR="00422026">
        <w:rPr>
          <w:rFonts w:eastAsia="Times New Roman" w:cstheme="minorHAnsi"/>
          <w:color w:val="000000" w:themeColor="text1"/>
        </w:rPr>
        <w:t>.</w:t>
      </w:r>
    </w:p>
    <w:p w14:paraId="5E939483" w14:textId="58DB3BC6" w:rsidR="001C4EC5" w:rsidRDefault="0054252F" w:rsidP="0074623B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Organizations can l</w:t>
      </w:r>
      <w:r w:rsidR="001C4EC5" w:rsidRPr="00780577">
        <w:rPr>
          <w:rFonts w:eastAsia="Times New Roman" w:cstheme="minorHAnsi"/>
          <w:color w:val="000000"/>
        </w:rPr>
        <w:t>earn more about pets’ personalities</w:t>
      </w:r>
      <w:r>
        <w:rPr>
          <w:rFonts w:eastAsia="Times New Roman" w:cstheme="minorHAnsi"/>
          <w:color w:val="000000"/>
        </w:rPr>
        <w:t xml:space="preserve"> while they’re in foster homes.</w:t>
      </w:r>
    </w:p>
    <w:p w14:paraId="731A40F9" w14:textId="33F83E88" w:rsidR="00422026" w:rsidRDefault="0054252F" w:rsidP="0074623B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Foster placement l</w:t>
      </w:r>
      <w:r w:rsidR="00422026">
        <w:rPr>
          <w:rFonts w:eastAsia="Times New Roman" w:cstheme="minorHAnsi"/>
          <w:color w:val="000000"/>
        </w:rPr>
        <w:t>eads to increases in positive outcomes</w:t>
      </w:r>
      <w:r>
        <w:rPr>
          <w:rFonts w:eastAsia="Times New Roman" w:cstheme="minorHAnsi"/>
          <w:color w:val="000000"/>
        </w:rPr>
        <w:t xml:space="preserve"> for pets.</w:t>
      </w:r>
    </w:p>
    <w:p w14:paraId="58A6143A" w14:textId="77777777" w:rsidR="00F439C2" w:rsidRPr="00780577" w:rsidRDefault="00F439C2" w:rsidP="00F439C2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780577">
        <w:rPr>
          <w:rFonts w:eastAsia="Times New Roman" w:cstheme="minorHAnsi"/>
          <w:color w:val="000000"/>
        </w:rPr>
        <w:t>The pet gets an advocate who often helps market them for adoption and continues to be involved in their life at the shelter.</w:t>
      </w:r>
    </w:p>
    <w:p w14:paraId="708926E5" w14:textId="160C7533" w:rsidR="00F439C2" w:rsidRPr="00F439C2" w:rsidRDefault="00F439C2" w:rsidP="00F439C2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780577">
        <w:rPr>
          <w:rFonts w:eastAsia="Times New Roman" w:cstheme="minorHAnsi"/>
          <w:color w:val="000000"/>
        </w:rPr>
        <w:t>The shelter gets information on the pet’s behavior in a home, which can be different than what is seen in the shelter. </w:t>
      </w:r>
    </w:p>
    <w:p w14:paraId="5EB56138" w14:textId="64E71D4E" w:rsidR="001C4EC5" w:rsidRPr="00780577" w:rsidRDefault="001C4EC5" w:rsidP="0074623B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780577">
        <w:rPr>
          <w:rFonts w:eastAsia="Times New Roman" w:cstheme="minorHAnsi"/>
          <w:color w:val="000000"/>
        </w:rPr>
        <w:t>It increases shelter pets’ visibility in the community</w:t>
      </w:r>
      <w:r w:rsidR="00422026">
        <w:rPr>
          <w:rFonts w:eastAsia="Times New Roman" w:cstheme="minorHAnsi"/>
          <w:color w:val="000000"/>
        </w:rPr>
        <w:t>.</w:t>
      </w:r>
    </w:p>
    <w:p w14:paraId="6F5F964E" w14:textId="7CBD8370" w:rsidR="001C4EC5" w:rsidRPr="00780577" w:rsidRDefault="00422026" w:rsidP="0074623B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opportunity to get</w:t>
      </w:r>
      <w:r w:rsidR="001C4EC5" w:rsidRPr="00780577">
        <w:rPr>
          <w:rFonts w:eastAsia="Times New Roman" w:cstheme="minorHAnsi"/>
          <w:color w:val="000000"/>
        </w:rPr>
        <w:t xml:space="preserve"> great photos of the pet in a home environment and out and about</w:t>
      </w:r>
      <w:r>
        <w:rPr>
          <w:rFonts w:eastAsia="Times New Roman" w:cstheme="minorHAnsi"/>
          <w:color w:val="000000"/>
        </w:rPr>
        <w:t>.</w:t>
      </w:r>
    </w:p>
    <w:p w14:paraId="41161CEE" w14:textId="5A4B30A8" w:rsidR="001C4EC5" w:rsidRPr="00780577" w:rsidRDefault="001C4EC5" w:rsidP="0074623B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780577">
        <w:rPr>
          <w:rFonts w:eastAsia="Times New Roman" w:cstheme="minorHAnsi"/>
          <w:color w:val="000000"/>
        </w:rPr>
        <w:t>It leads to a quieter shelter, which benefits the staff and resident pets</w:t>
      </w:r>
      <w:r w:rsidR="00422026">
        <w:rPr>
          <w:rFonts w:eastAsia="Times New Roman" w:cstheme="minorHAnsi"/>
          <w:color w:val="000000"/>
        </w:rPr>
        <w:t>.</w:t>
      </w:r>
    </w:p>
    <w:p w14:paraId="0860B433" w14:textId="1196936C" w:rsidR="001C4EC5" w:rsidRDefault="00422026" w:rsidP="0074623B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Pets going to foster homes</w:t>
      </w:r>
      <w:r w:rsidR="001C4EC5" w:rsidRPr="00780577">
        <w:rPr>
          <w:rFonts w:eastAsia="Times New Roman" w:cstheme="minorHAnsi"/>
          <w:color w:val="000000"/>
        </w:rPr>
        <w:t xml:space="preserve"> help to </w:t>
      </w:r>
      <w:proofErr w:type="gramStart"/>
      <w:r w:rsidR="001C4EC5" w:rsidRPr="00780577">
        <w:rPr>
          <w:rFonts w:eastAsia="Times New Roman" w:cstheme="minorHAnsi"/>
          <w:color w:val="000000"/>
        </w:rPr>
        <w:t>open up</w:t>
      </w:r>
      <w:proofErr w:type="gramEnd"/>
      <w:r w:rsidR="001C4EC5" w:rsidRPr="00780577">
        <w:rPr>
          <w:rFonts w:eastAsia="Times New Roman" w:cstheme="minorHAnsi"/>
          <w:color w:val="000000"/>
        </w:rPr>
        <w:t xml:space="preserve"> space at the shelter</w:t>
      </w:r>
      <w:r>
        <w:rPr>
          <w:rFonts w:eastAsia="Times New Roman" w:cstheme="minorHAnsi"/>
          <w:color w:val="000000"/>
        </w:rPr>
        <w:t>.</w:t>
      </w:r>
    </w:p>
    <w:p w14:paraId="1176B431" w14:textId="1C2F8D5B" w:rsidR="00422026" w:rsidRDefault="00422026" w:rsidP="0074623B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Pets aren’t exposed to as many pathogens as in a shelter</w:t>
      </w:r>
    </w:p>
    <w:p w14:paraId="00EDC4EC" w14:textId="5112B8D6" w:rsidR="001C4EC5" w:rsidRPr="00780577" w:rsidRDefault="00F439C2" w:rsidP="0074623B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Short-term foster options are the</w:t>
      </w:r>
      <w:r w:rsidR="001C4EC5" w:rsidRPr="00780577">
        <w:rPr>
          <w:rFonts w:eastAsia="Times New Roman" w:cstheme="minorHAnsi"/>
          <w:color w:val="000000"/>
        </w:rPr>
        <w:t xml:space="preserve"> “gateway” to more fostering. Not everyone can foster long-term. Short-term programs lower the bar and allow more people to participate in fostering.</w:t>
      </w:r>
    </w:p>
    <w:p w14:paraId="1EFF0337" w14:textId="258172FC" w:rsidR="001C4EC5" w:rsidRPr="00780577" w:rsidRDefault="001C4EC5" w:rsidP="0074623B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780577">
        <w:rPr>
          <w:rFonts w:eastAsia="Times New Roman" w:cstheme="minorHAnsi"/>
          <w:color w:val="000000"/>
        </w:rPr>
        <w:t>The organization engages with their community in a positive</w:t>
      </w:r>
      <w:r w:rsidR="00422026">
        <w:rPr>
          <w:rFonts w:eastAsia="Times New Roman" w:cstheme="minorHAnsi"/>
          <w:color w:val="000000"/>
        </w:rPr>
        <w:t xml:space="preserve"> way.</w:t>
      </w:r>
    </w:p>
    <w:p w14:paraId="2DD4A7AF" w14:textId="76F8DAB9" w:rsidR="001C4EC5" w:rsidRPr="00780577" w:rsidRDefault="00F439C2" w:rsidP="00F439C2">
      <w:pPr>
        <w:jc w:val="both"/>
        <w:outlineLvl w:val="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9CA7"/>
          <w:sz w:val="28"/>
          <w:szCs w:val="28"/>
        </w:rPr>
        <w:br/>
      </w:r>
    </w:p>
    <w:p w14:paraId="262F3A2A" w14:textId="77777777" w:rsidR="00F439C2" w:rsidRPr="00780577" w:rsidRDefault="00F439C2" w:rsidP="0074623B">
      <w:pPr>
        <w:rPr>
          <w:rFonts w:cstheme="minorHAnsi"/>
        </w:rPr>
      </w:pPr>
    </w:p>
    <w:sectPr w:rsidR="00F439C2" w:rsidRPr="00780577" w:rsidSect="00454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81D"/>
    <w:multiLevelType w:val="hybridMultilevel"/>
    <w:tmpl w:val="1064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7BCF"/>
    <w:multiLevelType w:val="hybridMultilevel"/>
    <w:tmpl w:val="13A634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B3"/>
    <w:multiLevelType w:val="multilevel"/>
    <w:tmpl w:val="199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04AA"/>
    <w:multiLevelType w:val="hybridMultilevel"/>
    <w:tmpl w:val="5EA68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4720C1"/>
    <w:multiLevelType w:val="hybridMultilevel"/>
    <w:tmpl w:val="7F76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2583D"/>
    <w:multiLevelType w:val="hybridMultilevel"/>
    <w:tmpl w:val="FC02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64C5C"/>
    <w:multiLevelType w:val="multilevel"/>
    <w:tmpl w:val="766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C5"/>
    <w:rsid w:val="00002B9A"/>
    <w:rsid w:val="000917ED"/>
    <w:rsid w:val="000A7817"/>
    <w:rsid w:val="000F13E6"/>
    <w:rsid w:val="001C4EC5"/>
    <w:rsid w:val="00227DBD"/>
    <w:rsid w:val="00341B88"/>
    <w:rsid w:val="003549D6"/>
    <w:rsid w:val="00356A3F"/>
    <w:rsid w:val="00361E10"/>
    <w:rsid w:val="003662DD"/>
    <w:rsid w:val="00367B95"/>
    <w:rsid w:val="00387CEF"/>
    <w:rsid w:val="003B5574"/>
    <w:rsid w:val="003F00BA"/>
    <w:rsid w:val="00422026"/>
    <w:rsid w:val="00454C3A"/>
    <w:rsid w:val="00483459"/>
    <w:rsid w:val="004B0D11"/>
    <w:rsid w:val="0054252F"/>
    <w:rsid w:val="0060515F"/>
    <w:rsid w:val="006236DC"/>
    <w:rsid w:val="00690CAE"/>
    <w:rsid w:val="00723748"/>
    <w:rsid w:val="00726F33"/>
    <w:rsid w:val="00742802"/>
    <w:rsid w:val="0074623B"/>
    <w:rsid w:val="00780577"/>
    <w:rsid w:val="00784181"/>
    <w:rsid w:val="00871C7F"/>
    <w:rsid w:val="008C5D70"/>
    <w:rsid w:val="00966403"/>
    <w:rsid w:val="009B1D96"/>
    <w:rsid w:val="009E5936"/>
    <w:rsid w:val="00BF32AC"/>
    <w:rsid w:val="00C52872"/>
    <w:rsid w:val="00CA04B8"/>
    <w:rsid w:val="00D15C36"/>
    <w:rsid w:val="00D36C53"/>
    <w:rsid w:val="00D87631"/>
    <w:rsid w:val="00E22941"/>
    <w:rsid w:val="00E90280"/>
    <w:rsid w:val="00F113F0"/>
    <w:rsid w:val="00F4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920F"/>
  <w15:chartTrackingRefBased/>
  <w15:docId w15:val="{5EF717D9-4DBD-F242-A390-EE054A4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C4E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E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4E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C4E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2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02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2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36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-text">
    <w:name w:val="title-text"/>
    <w:basedOn w:val="DefaultParagraphFont"/>
    <w:rsid w:val="0034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076-2615/10/1/67" TargetMode="External"/><Relationship Id="rId13" Type="http://schemas.openxmlformats.org/officeDocument/2006/relationships/hyperlink" Target="https://peerj.com/articles/6620/" TargetMode="External"/><Relationship Id="rId18" Type="http://schemas.openxmlformats.org/officeDocument/2006/relationships/hyperlink" Target="https://www.aspcapro.org/sites/default/files/SAWA%20Foster%20presentation%20for%20ASPCA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ddiesfund.org/assets/foster-care/adult-dog-foster-study-summary.pdf?_ga=2.28001397.856501091.1647281315-1383506934.1632315018" TargetMode="External"/><Relationship Id="rId12" Type="http://schemas.openxmlformats.org/officeDocument/2006/relationships/hyperlink" Target="https://www.sciencedirect.com/science/article/abs/pii/S1558787816300351?via%3Dihub" TargetMode="External"/><Relationship Id="rId17" Type="http://schemas.openxmlformats.org/officeDocument/2006/relationships/hyperlink" Target="https://www.aspcapro.org/resource/adoption-ambassadors-foster-progr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urnals.plos.org/plosone/article?id=10.1371/journal.pone.009195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dpi.com/2076-2615/10/11/2061/htm" TargetMode="External"/><Relationship Id="rId11" Type="http://schemas.openxmlformats.org/officeDocument/2006/relationships/hyperlink" Target="https://www.mdpi.com/2076-2615/8/4/45" TargetMode="External"/><Relationship Id="rId5" Type="http://schemas.openxmlformats.org/officeDocument/2006/relationships/hyperlink" Target="https://www.mdpi.com/2076-2615/10/11/2061/htm" TargetMode="External"/><Relationship Id="rId15" Type="http://schemas.openxmlformats.org/officeDocument/2006/relationships/hyperlink" Target="https://www.mdpi.com/2076-2615/11/2/548" TargetMode="External"/><Relationship Id="rId10" Type="http://schemas.openxmlformats.org/officeDocument/2006/relationships/hyperlink" Target="https://www.mdpi.com/2076-2615/9/11/93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6025144/" TargetMode="External"/><Relationship Id="rId14" Type="http://schemas.openxmlformats.org/officeDocument/2006/relationships/hyperlink" Target="https://chewonthis.maddiesfund.org/2018/05/study-can-foster-field-trips-improve-welfare-in-do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Duer</dc:creator>
  <cp:keywords/>
  <dc:description/>
  <cp:lastModifiedBy>Kelly Duer</cp:lastModifiedBy>
  <cp:revision>2</cp:revision>
  <dcterms:created xsi:type="dcterms:W3CDTF">2022-04-06T17:52:00Z</dcterms:created>
  <dcterms:modified xsi:type="dcterms:W3CDTF">2022-04-06T17:52:00Z</dcterms:modified>
</cp:coreProperties>
</file>