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653A9" w:rsidRDefault="008B79C1">
      <w:pPr>
        <w:spacing w:line="240" w:lineRule="auto"/>
        <w:rPr>
          <w:i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i/>
          <w:sz w:val="24"/>
          <w:szCs w:val="24"/>
        </w:rPr>
        <w:t>Preschool/Pre-K – Pet Pals</w:t>
      </w:r>
    </w:p>
    <w:p w14:paraId="00000002" w14:textId="77777777" w:rsidR="00F653A9" w:rsidRDefault="008B79C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Animals and Their Habitats</w:t>
      </w:r>
    </w:p>
    <w:p w14:paraId="00000003" w14:textId="77777777" w:rsidR="00F653A9" w:rsidRDefault="008B79C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HSTT Objective:</w:t>
      </w:r>
      <w:r>
        <w:rPr>
          <w:sz w:val="24"/>
          <w:szCs w:val="24"/>
        </w:rPr>
        <w:t xml:space="preserve"> To understand the meaning of “habitat” and to practice working with the concepts of big vs. little and more vs. less as they apply to pets/animals and adequate living space.</w:t>
      </w:r>
    </w:p>
    <w:p w14:paraId="00000004" w14:textId="77777777" w:rsidR="00F653A9" w:rsidRDefault="008B79C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HSTT Lesson </w:t>
      </w:r>
      <w:proofErr w:type="gramStart"/>
      <w:r>
        <w:rPr>
          <w:b/>
          <w:sz w:val="24"/>
          <w:szCs w:val="24"/>
        </w:rPr>
        <w:t>Outcome :</w:t>
      </w:r>
      <w:proofErr w:type="gramEnd"/>
      <w:r>
        <w:rPr>
          <w:sz w:val="24"/>
          <w:szCs w:val="24"/>
        </w:rPr>
        <w:t xml:space="preserve"> </w:t>
      </w:r>
    </w:p>
    <w:p w14:paraId="00000005" w14:textId="77777777" w:rsidR="00F653A9" w:rsidRDefault="008B7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will be able to distinguish between pictures of big </w:t>
      </w:r>
      <w:proofErr w:type="gramStart"/>
      <w:r>
        <w:rPr>
          <w:sz w:val="24"/>
          <w:szCs w:val="24"/>
        </w:rPr>
        <w:t>animals</w:t>
      </w:r>
      <w:proofErr w:type="gramEnd"/>
      <w:r>
        <w:rPr>
          <w:sz w:val="24"/>
          <w:szCs w:val="24"/>
        </w:rPr>
        <w:t xml:space="preserve"> vs small animals and tell the difference between more space and less space in relation to their habitat.</w:t>
      </w:r>
    </w:p>
    <w:p w14:paraId="00000006" w14:textId="77777777" w:rsidR="00F653A9" w:rsidRDefault="008B79C1">
      <w:pPr>
        <w:spacing w:line="240" w:lineRule="auto"/>
        <w:rPr>
          <w:color w:val="B7B7B7"/>
          <w:sz w:val="24"/>
          <w:szCs w:val="24"/>
        </w:rPr>
      </w:pPr>
      <w:r>
        <w:rPr>
          <w:b/>
          <w:sz w:val="24"/>
          <w:szCs w:val="24"/>
        </w:rPr>
        <w:t>CCCS Standards</w:t>
      </w:r>
      <w:r>
        <w:rPr>
          <w:sz w:val="24"/>
          <w:szCs w:val="24"/>
        </w:rPr>
        <w:t xml:space="preserve">: </w:t>
      </w:r>
      <w:r>
        <w:rPr>
          <w:color w:val="B7B7B7"/>
          <w:sz w:val="24"/>
          <w:szCs w:val="24"/>
        </w:rPr>
        <w:t>See Below</w:t>
      </w:r>
    </w:p>
    <w:p w14:paraId="00000007" w14:textId="77777777" w:rsidR="00F653A9" w:rsidRDefault="008B79C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Key Lesson Vocabulary: </w:t>
      </w:r>
      <w:r>
        <w:rPr>
          <w:b/>
          <w:sz w:val="24"/>
          <w:szCs w:val="24"/>
        </w:rPr>
        <w:br/>
        <w:t>Habitat</w:t>
      </w:r>
      <w:r>
        <w:rPr>
          <w:b/>
          <w:sz w:val="24"/>
          <w:szCs w:val="24"/>
        </w:rPr>
        <w:br/>
        <w:t>S</w:t>
      </w:r>
      <w:r>
        <w:rPr>
          <w:b/>
          <w:sz w:val="24"/>
          <w:szCs w:val="24"/>
        </w:rPr>
        <w:t xml:space="preserve">helter  </w:t>
      </w:r>
    </w:p>
    <w:p w14:paraId="00000008" w14:textId="77777777" w:rsidR="00F653A9" w:rsidRDefault="008B79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Materials: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-Felt board and pieces labeled “Animals and Their Habitats”</w:t>
      </w:r>
      <w:r>
        <w:rPr>
          <w:sz w:val="24"/>
          <w:szCs w:val="24"/>
        </w:rPr>
        <w:br/>
        <w:t>-Habitat boxes and plastic animals</w:t>
      </w:r>
    </w:p>
    <w:p w14:paraId="00000009" w14:textId="77777777" w:rsidR="00F653A9" w:rsidRDefault="008B79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1 – What is a habitat? (Discussion) </w:t>
      </w:r>
    </w:p>
    <w:p w14:paraId="0000000A" w14:textId="77777777" w:rsidR="00F653A9" w:rsidRDefault="008B7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Hello class. My name is ____________. I volunteer (or work) for the Humane Society of Truckee-Taho</w:t>
      </w:r>
      <w:r>
        <w:rPr>
          <w:sz w:val="24"/>
          <w:szCs w:val="24"/>
        </w:rPr>
        <w:t>e. How many of you have been to the animal shelter in Truckee to see the cats and dogs?</w:t>
      </w:r>
    </w:p>
    <w:p w14:paraId="0000000B" w14:textId="77777777" w:rsidR="00F653A9" w:rsidRDefault="008B7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Today we’re going to learn a little bit about different animals and their habitats. First we’re going to learn what the word “habitat” means. Can you say the word habit</w:t>
      </w:r>
      <w:r>
        <w:rPr>
          <w:sz w:val="24"/>
          <w:szCs w:val="24"/>
        </w:rPr>
        <w:t xml:space="preserve">at? </w:t>
      </w:r>
    </w:p>
    <w:p w14:paraId="0000000C" w14:textId="77777777" w:rsidR="00F653A9" w:rsidRDefault="008B79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habitat is a special place where a plant or animal lives. Just like you have a home or place to live, so do animals and plants. When we talk about an animal or a plant's home it is more like a neighborhood than a "house." An animal needs five things</w:t>
      </w:r>
      <w:r>
        <w:rPr>
          <w:sz w:val="24"/>
          <w:szCs w:val="24"/>
        </w:rPr>
        <w:t xml:space="preserve"> to live happily in its habitat (use the felt board):</w:t>
      </w:r>
    </w:p>
    <w:p w14:paraId="0000000D" w14:textId="77777777" w:rsidR="00F653A9" w:rsidRDefault="008B79C1">
      <w:pPr>
        <w:numPr>
          <w:ilvl w:val="0"/>
          <w:numId w:val="1"/>
        </w:numPr>
        <w:spacing w:before="280" w:after="0" w:line="240" w:lineRule="auto"/>
      </w:pPr>
      <w:r>
        <w:rPr>
          <w:sz w:val="24"/>
          <w:szCs w:val="24"/>
        </w:rPr>
        <w:t>food</w:t>
      </w:r>
    </w:p>
    <w:p w14:paraId="0000000E" w14:textId="77777777" w:rsidR="00F653A9" w:rsidRDefault="008B79C1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water</w:t>
      </w:r>
    </w:p>
    <w:p w14:paraId="0000000F" w14:textId="77777777" w:rsidR="00F653A9" w:rsidRDefault="008B79C1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shelter</w:t>
      </w:r>
    </w:p>
    <w:p w14:paraId="00000010" w14:textId="77777777" w:rsidR="00F653A9" w:rsidRDefault="008B79C1">
      <w:pPr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air</w:t>
      </w:r>
    </w:p>
    <w:p w14:paraId="00000011" w14:textId="77777777" w:rsidR="00F653A9" w:rsidRDefault="008B79C1">
      <w:pPr>
        <w:numPr>
          <w:ilvl w:val="0"/>
          <w:numId w:val="1"/>
        </w:numPr>
        <w:spacing w:after="280" w:line="240" w:lineRule="auto"/>
      </w:pPr>
      <w:r>
        <w:rPr>
          <w:sz w:val="24"/>
          <w:szCs w:val="24"/>
        </w:rPr>
        <w:t>a place to raise babies</w:t>
      </w:r>
    </w:p>
    <w:p w14:paraId="00000012" w14:textId="77777777" w:rsidR="00F653A9" w:rsidRDefault="008B79C1">
      <w:pPr>
        <w:spacing w:after="280" w:line="240" w:lineRule="auto"/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>Animals need different amounts of space. Habitats can be big like a forest or they can be much smaller like a nest. Some animals defend a huge territory or</w:t>
      </w:r>
      <w:r>
        <w:rPr>
          <w:sz w:val="24"/>
          <w:szCs w:val="24"/>
        </w:rPr>
        <w:t xml:space="preserve"> roam over a large area. Some other animals need only a small amount of space and can put up with neighbors that live close.</w:t>
      </w:r>
    </w:p>
    <w:p w14:paraId="00000013" w14:textId="77777777" w:rsidR="00F653A9" w:rsidRDefault="008B79C1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Just like you have to go to the store to get food, an animal leaves its "shelter" to get the things they need to live. If the </w:t>
      </w:r>
      <w:hyperlink r:id="rId7" w:anchor="population">
        <w:r>
          <w:rPr>
            <w:sz w:val="24"/>
            <w:szCs w:val="24"/>
          </w:rPr>
          <w:t>population's</w:t>
        </w:r>
      </w:hyperlink>
      <w:r>
        <w:rPr>
          <w:sz w:val="24"/>
          <w:szCs w:val="24"/>
        </w:rPr>
        <w:t> needs aren't met, it will move to a better habitat.</w:t>
      </w:r>
    </w:p>
    <w:p w14:paraId="00000014" w14:textId="77777777" w:rsidR="00F653A9" w:rsidRDefault="008B79C1">
      <w:pPr>
        <w:spacing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2 – The Perfect Fit (Activity)</w:t>
      </w:r>
    </w:p>
    <w:p w14:paraId="00000015" w14:textId="77777777" w:rsidR="00F653A9" w:rsidRDefault="008B79C1">
      <w:r>
        <w:t>Now that we know what a habitat is, let’s see if you guys can</w:t>
      </w:r>
      <w:r>
        <w:t xml:space="preserve"> figure out what habitats belong to what animals. </w:t>
      </w:r>
    </w:p>
    <w:p w14:paraId="00000016" w14:textId="77777777" w:rsidR="00F653A9" w:rsidRDefault="008B79C1">
      <w:r>
        <w:t>**Put two different habitats on the felt board then put up an animal and talk about what one of the two habitats is a better fit for the animal. Talk about how much space that particular animal needs and w</w:t>
      </w:r>
      <w:r>
        <w:t xml:space="preserve">hy it’s important. Also talk about why some animals need certain types of environments. </w:t>
      </w:r>
    </w:p>
    <w:p w14:paraId="00000017" w14:textId="77777777" w:rsidR="00F653A9" w:rsidRDefault="008B79C1">
      <w:r>
        <w:t>**Discuss pet owners’ responsibility to provide their pets with adequate shelter and space. Talk about the feelings animals might have when they are in the right or wr</w:t>
      </w:r>
      <w:r>
        <w:t xml:space="preserve">ong habitats. </w:t>
      </w:r>
    </w:p>
    <w:p w14:paraId="00000018" w14:textId="77777777" w:rsidR="00F653A9" w:rsidRDefault="008B79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3- In Small Groups</w:t>
      </w:r>
    </w:p>
    <w:p w14:paraId="00000019" w14:textId="77777777" w:rsidR="00F653A9" w:rsidRDefault="008B79C1">
      <w:r>
        <w:t xml:space="preserve">Get out the habitat boxes (forest, ocean, home and barn). Divvy up the plastic animals and then have the kids walk around and decide what animals belong in each habitat. </w:t>
      </w:r>
    </w:p>
    <w:p w14:paraId="0000001A" w14:textId="77777777" w:rsidR="00F653A9" w:rsidRDefault="008B79C1">
      <w:pPr>
        <w:spacing w:line="240" w:lineRule="auto"/>
        <w:rPr>
          <w:b/>
          <w:color w:val="B7B7B7"/>
          <w:sz w:val="24"/>
          <w:szCs w:val="24"/>
        </w:rPr>
      </w:pPr>
      <w:r>
        <w:rPr>
          <w:b/>
          <w:sz w:val="24"/>
          <w:szCs w:val="24"/>
        </w:rPr>
        <w:t>CCCS Standards Addressed:</w:t>
      </w:r>
    </w:p>
    <w:p w14:paraId="0000001B" w14:textId="77777777" w:rsidR="00F653A9" w:rsidRDefault="008B79C1">
      <w:pPr>
        <w:spacing w:line="240" w:lineRule="auto"/>
        <w:rPr>
          <w:color w:val="B7B7B7"/>
          <w:sz w:val="24"/>
          <w:szCs w:val="24"/>
        </w:rPr>
      </w:pPr>
      <w:r>
        <w:rPr>
          <w:color w:val="B7B7B7"/>
          <w:sz w:val="24"/>
          <w:szCs w:val="24"/>
        </w:rPr>
        <w:t>(Kindergarten)</w:t>
      </w:r>
    </w:p>
    <w:p w14:paraId="0000001C" w14:textId="77777777" w:rsidR="00F653A9" w:rsidRDefault="008B79C1">
      <w:pPr>
        <w:spacing w:line="240" w:lineRule="auto"/>
        <w:rPr>
          <w:color w:val="B7B7B7"/>
          <w:sz w:val="18"/>
          <w:szCs w:val="18"/>
          <w:u w:val="single"/>
        </w:rPr>
      </w:pPr>
      <w:r>
        <w:fldChar w:fldCharType="begin"/>
      </w:r>
      <w:r>
        <w:instrText xml:space="preserve"> HYPERLINK "http://www.corestandards.org/ELA-Literacy/SL/K/1/" </w:instrText>
      </w:r>
      <w:r>
        <w:fldChar w:fldCharType="separate"/>
      </w:r>
      <w:r>
        <w:rPr>
          <w:color w:val="B7B7B7"/>
          <w:sz w:val="18"/>
          <w:szCs w:val="18"/>
          <w:u w:val="single"/>
        </w:rPr>
        <w:t>CCSS.ELA-LITERACY.SL.K.1</w:t>
      </w:r>
    </w:p>
    <w:p w14:paraId="0000001D" w14:textId="77777777" w:rsidR="00F653A9" w:rsidRDefault="008B79C1">
      <w:pPr>
        <w:spacing w:line="240" w:lineRule="auto"/>
        <w:rPr>
          <w:color w:val="B7B7B7"/>
          <w:sz w:val="25"/>
          <w:szCs w:val="25"/>
        </w:rPr>
      </w:pPr>
      <w:r>
        <w:fldChar w:fldCharType="end"/>
      </w:r>
      <w:r>
        <w:rPr>
          <w:color w:val="B7B7B7"/>
          <w:sz w:val="25"/>
          <w:szCs w:val="25"/>
        </w:rPr>
        <w:t xml:space="preserve">Participate in collaborative conversations with diverse partners about </w:t>
      </w:r>
      <w:r>
        <w:rPr>
          <w:i/>
          <w:color w:val="B7B7B7"/>
          <w:sz w:val="25"/>
          <w:szCs w:val="25"/>
        </w:rPr>
        <w:t>kindergarten topics and texts</w:t>
      </w:r>
      <w:r>
        <w:rPr>
          <w:color w:val="B7B7B7"/>
          <w:sz w:val="25"/>
          <w:szCs w:val="25"/>
        </w:rPr>
        <w:t xml:space="preserve"> with peers and adults in small and larger groups.</w:t>
      </w:r>
    </w:p>
    <w:p w14:paraId="0000001E" w14:textId="77777777" w:rsidR="00F653A9" w:rsidRDefault="008B79C1">
      <w:pPr>
        <w:spacing w:after="220" w:line="240" w:lineRule="auto"/>
        <w:rPr>
          <w:color w:val="B7B7B7"/>
          <w:sz w:val="18"/>
          <w:szCs w:val="18"/>
          <w:u w:val="single"/>
        </w:rPr>
      </w:pPr>
      <w:r>
        <w:fldChar w:fldCharType="begin"/>
      </w:r>
      <w:r>
        <w:instrText xml:space="preserve"> HYPERLINK "ht</w:instrText>
      </w:r>
      <w:r>
        <w:instrText xml:space="preserve">tp://www.corestandards.org/ELA-Literacy/SL/K/4/" </w:instrText>
      </w:r>
      <w:r>
        <w:fldChar w:fldCharType="separate"/>
      </w:r>
      <w:r>
        <w:rPr>
          <w:color w:val="B7B7B7"/>
          <w:sz w:val="18"/>
          <w:szCs w:val="18"/>
          <w:u w:val="single"/>
        </w:rPr>
        <w:t>CCSS.ELA-LITERACY.SL.K.4</w:t>
      </w:r>
    </w:p>
    <w:p w14:paraId="0000001F" w14:textId="77777777" w:rsidR="00F653A9" w:rsidRDefault="008B79C1">
      <w:pPr>
        <w:spacing w:after="220" w:line="240" w:lineRule="auto"/>
        <w:rPr>
          <w:color w:val="B7B7B7"/>
          <w:sz w:val="25"/>
          <w:szCs w:val="25"/>
        </w:rPr>
      </w:pPr>
      <w:r>
        <w:fldChar w:fldCharType="end"/>
      </w:r>
      <w:r>
        <w:rPr>
          <w:color w:val="B7B7B7"/>
          <w:sz w:val="25"/>
          <w:szCs w:val="25"/>
        </w:rPr>
        <w:t>Describe familiar people, places, things, and events and, with prompting and support, provide additional detail.</w:t>
      </w:r>
    </w:p>
    <w:p w14:paraId="00000020" w14:textId="77777777" w:rsidR="00F653A9" w:rsidRDefault="008B79C1">
      <w:pPr>
        <w:spacing w:after="220" w:line="240" w:lineRule="auto"/>
        <w:rPr>
          <w:color w:val="B7B7B7"/>
          <w:sz w:val="18"/>
          <w:szCs w:val="18"/>
          <w:u w:val="single"/>
        </w:rPr>
      </w:pPr>
      <w:r>
        <w:fldChar w:fldCharType="begin"/>
      </w:r>
      <w:r>
        <w:instrText xml:space="preserve"> HYPERLINK "http://www.corestandards.org/ELA-Literacy/SL/K/4/" </w:instrText>
      </w:r>
      <w:r>
        <w:fldChar w:fldCharType="separate"/>
      </w:r>
      <w:r>
        <w:rPr>
          <w:color w:val="B7B7B7"/>
          <w:sz w:val="18"/>
          <w:szCs w:val="18"/>
          <w:u w:val="single"/>
        </w:rPr>
        <w:t>CCS</w:t>
      </w:r>
      <w:r>
        <w:rPr>
          <w:color w:val="B7B7B7"/>
          <w:sz w:val="18"/>
          <w:szCs w:val="18"/>
          <w:u w:val="single"/>
        </w:rPr>
        <w:t>S.ELA-LITERACY.SL.K.4</w:t>
      </w:r>
    </w:p>
    <w:p w14:paraId="00000021" w14:textId="77777777" w:rsidR="00F653A9" w:rsidRDefault="008B79C1">
      <w:pPr>
        <w:spacing w:after="220" w:line="240" w:lineRule="auto"/>
        <w:rPr>
          <w:color w:val="B7B7B7"/>
        </w:rPr>
      </w:pPr>
      <w:r>
        <w:fldChar w:fldCharType="end"/>
      </w:r>
      <w:r>
        <w:rPr>
          <w:color w:val="B7B7B7"/>
          <w:sz w:val="25"/>
          <w:szCs w:val="25"/>
        </w:rPr>
        <w:t>Describe familiar people, places, things, and events and, with prompting and support, provide additional detail.</w:t>
      </w:r>
    </w:p>
    <w:sectPr w:rsidR="00F653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1DC7"/>
    <w:multiLevelType w:val="multilevel"/>
    <w:tmpl w:val="0DDCF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53A9"/>
    <w:rsid w:val="008B79C1"/>
    <w:rsid w:val="00F6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dahoptv.org/dialogue4kids/season10/habitat/glossary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xYYinO45ixHEaAQORxofh6gdUw==">CgMxLjAyCGguZ2pkZ3hzMgloLjMwajB6bGw4AHIhMUZmSnBEMUEtVjB0WE5seno4TlpLanp5Tk1yMFpMd2FB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eellis</dc:creator>
  <cp:lastModifiedBy>eellis</cp:lastModifiedBy>
  <cp:revision>2</cp:revision>
  <dcterms:created xsi:type="dcterms:W3CDTF">2023-08-15T14:57:00Z</dcterms:created>
  <dcterms:modified xsi:type="dcterms:W3CDTF">2023-08-15T14:57:00Z</dcterms:modified>
</cp:coreProperties>
</file>